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A0" w:firstRow="1" w:lastRow="0" w:firstColumn="1" w:lastColumn="0" w:noHBand="0" w:noVBand="1"/>
      </w:tblPr>
      <w:tblGrid>
        <w:gridCol w:w="2400"/>
        <w:gridCol w:w="7080"/>
      </w:tblGrid>
      <w:sdt>
        <w:sdtPr>
          <w:rPr>
            <w:rFonts w:asciiTheme="minorHAnsi" w:hAnsiTheme="minorHAnsi" w:cstheme="minorHAnsi"/>
            <w:sz w:val="22"/>
            <w:szCs w:val="22"/>
            <w:lang w:val="en-GB"/>
          </w:rPr>
          <w:alias w:val="Header"/>
          <w:tag w:val="A4pCgmOjXaoPaysOY21Ij7-5QkCVxYFQ4ANGFaoRKN4I2"/>
          <w:id w:val="-347253777"/>
        </w:sdtPr>
        <w:sdtEndPr/>
        <w:sdtContent>
          <w:tr w:rsidR="00D139D0" w:rsidRPr="00C41967" w14:paraId="4D95B46E" w14:textId="77777777">
            <w:tc>
              <w:tcPr>
                <w:tcW w:w="2400" w:type="dxa"/>
              </w:tcPr>
              <w:p w14:paraId="310078A5" w14:textId="77777777" w:rsidR="00D139D0" w:rsidRPr="00C41967" w:rsidRDefault="00CD6762" w:rsidP="00700C3D">
                <w:pPr>
                  <w:pStyle w:val="ZFlag"/>
                  <w:rPr>
                    <w:rFonts w:asciiTheme="minorHAnsi" w:hAnsiTheme="minorHAnsi" w:cstheme="minorHAnsi"/>
                    <w:sz w:val="22"/>
                    <w:szCs w:val="22"/>
                    <w:lang w:val="en-GB"/>
                  </w:rPr>
                </w:pPr>
                <w:r w:rsidRPr="00C41967">
                  <w:rPr>
                    <w:rFonts w:asciiTheme="minorHAnsi" w:hAnsiTheme="minorHAnsi" w:cstheme="minorHAnsi"/>
                    <w:noProof/>
                    <w:sz w:val="22"/>
                    <w:szCs w:val="22"/>
                    <w:lang w:val="en-IE" w:eastAsia="en-IE"/>
                  </w:rPr>
                  <w:drawing>
                    <wp:inline distT="0" distB="0" distL="0" distR="0" wp14:anchorId="79EF8C5D" wp14:editId="75E8D580">
                      <wp:extent cx="1371600" cy="67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Logo of the European Commi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A212290" w14:textId="77777777" w:rsidR="00D139D0" w:rsidRPr="00C41967" w:rsidRDefault="000D498C" w:rsidP="00700C3D">
                <w:pPr>
                  <w:pStyle w:val="ZCom"/>
                  <w:rPr>
                    <w:rFonts w:asciiTheme="minorHAnsi" w:hAnsiTheme="minorHAnsi" w:cstheme="minorHAnsi"/>
                    <w:sz w:val="22"/>
                    <w:szCs w:val="22"/>
                    <w:lang w:val="en-GB"/>
                  </w:rPr>
                </w:pPr>
                <w:sdt>
                  <w:sdtPr>
                    <w:rPr>
                      <w:rFonts w:asciiTheme="minorHAnsi" w:hAnsiTheme="minorHAnsi" w:cstheme="minorHAnsi"/>
                      <w:sz w:val="22"/>
                      <w:szCs w:val="22"/>
                      <w:lang w:val="en-GB"/>
                    </w:rPr>
                    <w:id w:val="1652865854"/>
                    <w:dataBinding w:xpath="/Texts/OrgaRoot" w:storeItemID="{4EF90DE6-88B6-4264-9629-4D8DFDFE87D2}"/>
                    <w:text w:multiLine="1"/>
                  </w:sdtPr>
                  <w:sdtEndPr/>
                  <w:sdtContent>
                    <w:r w:rsidR="0075636A" w:rsidRPr="00C41967">
                      <w:rPr>
                        <w:rFonts w:asciiTheme="minorHAnsi" w:hAnsiTheme="minorHAnsi" w:cstheme="minorHAnsi"/>
                        <w:sz w:val="22"/>
                        <w:szCs w:val="22"/>
                        <w:lang w:val="en-GB"/>
                      </w:rPr>
                      <w:t>EUROPEAN COMMISSION</w:t>
                    </w:r>
                  </w:sdtContent>
                </w:sdt>
              </w:p>
              <w:p w14:paraId="6437D93C" w14:textId="77777777" w:rsidR="00D139D0" w:rsidRPr="00C41967" w:rsidRDefault="000D498C" w:rsidP="00700C3D">
                <w:pPr>
                  <w:pStyle w:val="ZDGName"/>
                  <w:jc w:val="both"/>
                  <w:rPr>
                    <w:rFonts w:asciiTheme="minorHAnsi" w:hAnsiTheme="minorHAnsi" w:cstheme="minorHAnsi"/>
                    <w:sz w:val="22"/>
                    <w:szCs w:val="22"/>
                    <w:lang w:val="en-GB"/>
                  </w:rPr>
                </w:pPr>
                <w:sdt>
                  <w:sdtPr>
                    <w:rPr>
                      <w:rFonts w:asciiTheme="minorHAnsi" w:hAnsiTheme="minorHAnsi" w:cstheme="minorHAnsi"/>
                      <w:sz w:val="22"/>
                      <w:szCs w:val="22"/>
                      <w:lang w:val="en-GB"/>
                    </w:rPr>
                    <w:id w:val="-1646649540"/>
                    <w:showingPlcHdr/>
                    <w:dataBinding w:xpath="/Author/OrgaEntity1/HeadLine1" w:storeItemID="{EE044946-5330-43F7-8D16-AA78684F2938}"/>
                    <w:text w:multiLine="1"/>
                  </w:sdtPr>
                  <w:sdtEndPr/>
                  <w:sdtContent>
                    <w:r w:rsidR="00C73EA0" w:rsidRPr="00C41967">
                      <w:rPr>
                        <w:rFonts w:asciiTheme="minorHAnsi" w:hAnsiTheme="minorHAnsi" w:cstheme="minorHAnsi"/>
                        <w:sz w:val="22"/>
                        <w:szCs w:val="22"/>
                        <w:lang w:val="en-GB"/>
                      </w:rPr>
                      <w:t xml:space="preserve">     </w:t>
                    </w:r>
                  </w:sdtContent>
                </w:sdt>
              </w:p>
            </w:tc>
          </w:tr>
        </w:sdtContent>
      </w:sdt>
    </w:tbl>
    <w:sdt>
      <w:sdtPr>
        <w:rPr>
          <w:rFonts w:asciiTheme="minorHAnsi" w:hAnsiTheme="minorHAnsi" w:cstheme="minorHAnsi"/>
          <w:sz w:val="22"/>
          <w:szCs w:val="22"/>
          <w:lang w:val="en-GB"/>
        </w:rPr>
        <w:alias w:val="Location Only"/>
        <w:tag w:val="ggweWNz4R2PF8myPezMsmJ-z0jfFkX8xo5Q7sjQESi5Y4"/>
        <w:id w:val="449433239"/>
      </w:sdtPr>
      <w:sdtEndPr/>
      <w:sdtContent>
        <w:p w14:paraId="71CD3D7C" w14:textId="683D6573" w:rsidR="00792A1F" w:rsidRPr="00C41967" w:rsidRDefault="00792A1F" w:rsidP="00803447">
          <w:pPr>
            <w:jc w:val="center"/>
            <w:rPr>
              <w:rFonts w:asciiTheme="minorHAnsi" w:eastAsia="Calibri" w:hAnsiTheme="minorHAnsi" w:cstheme="minorHAnsi"/>
              <w:b/>
              <w:sz w:val="22"/>
              <w:szCs w:val="22"/>
              <w:u w:val="single"/>
              <w:lang w:val="en-GB" w:eastAsia="en-US"/>
            </w:rPr>
          </w:pPr>
        </w:p>
        <w:p w14:paraId="69BCC331" w14:textId="77777777" w:rsidR="00C73EA0" w:rsidRPr="00C41967" w:rsidRDefault="00C73EA0" w:rsidP="00700C3D">
          <w:pPr>
            <w:spacing w:after="480"/>
            <w:jc w:val="center"/>
            <w:rPr>
              <w:rFonts w:asciiTheme="minorHAnsi" w:eastAsia="Calibri" w:hAnsiTheme="minorHAnsi" w:cstheme="minorHAnsi"/>
              <w:b/>
              <w:sz w:val="22"/>
              <w:szCs w:val="22"/>
              <w:u w:val="single"/>
              <w:lang w:val="en-GB" w:eastAsia="en-US"/>
            </w:rPr>
          </w:pPr>
          <w:r w:rsidRPr="00C41967">
            <w:rPr>
              <w:rFonts w:asciiTheme="minorHAnsi" w:eastAsia="Calibri" w:hAnsiTheme="minorHAnsi" w:cstheme="minorHAnsi"/>
              <w:b/>
              <w:sz w:val="22"/>
              <w:szCs w:val="22"/>
              <w:u w:val="single"/>
              <w:lang w:val="en-GB" w:eastAsia="en-US"/>
            </w:rPr>
            <w:t>PROTECTION OF YOUR PERSONAL DATA</w:t>
          </w:r>
        </w:p>
        <w:p w14:paraId="09992677" w14:textId="77777777" w:rsidR="00EF16FE" w:rsidRPr="00C41967" w:rsidRDefault="00EF16FE" w:rsidP="003D1A79">
          <w:pPr>
            <w:jc w:val="center"/>
            <w:rPr>
              <w:rFonts w:asciiTheme="minorHAnsi" w:eastAsia="Calibri" w:hAnsiTheme="minorHAnsi" w:cstheme="minorHAnsi"/>
              <w:b/>
              <w:sz w:val="22"/>
              <w:szCs w:val="22"/>
              <w:lang w:val="en-GB" w:eastAsia="en-US"/>
            </w:rPr>
          </w:pPr>
          <w:r w:rsidRPr="00C41967">
            <w:rPr>
              <w:rFonts w:asciiTheme="minorHAnsi" w:eastAsia="Calibri" w:hAnsiTheme="minorHAnsi" w:cstheme="minorHAnsi"/>
              <w:b/>
              <w:sz w:val="22"/>
              <w:szCs w:val="22"/>
              <w:lang w:val="en-GB" w:eastAsia="en-US"/>
            </w:rPr>
            <w:t xml:space="preserve">This privacy statement provides information about </w:t>
          </w:r>
          <w:r w:rsidR="003D1A79" w:rsidRPr="00C41967">
            <w:rPr>
              <w:rFonts w:asciiTheme="minorHAnsi" w:eastAsia="Calibri" w:hAnsiTheme="minorHAnsi" w:cstheme="minorHAnsi"/>
              <w:b/>
              <w:sz w:val="22"/>
              <w:szCs w:val="22"/>
              <w:lang w:val="en-GB" w:eastAsia="en-US"/>
            </w:rPr>
            <w:br/>
          </w:r>
          <w:r w:rsidRPr="00C41967">
            <w:rPr>
              <w:rFonts w:asciiTheme="minorHAnsi" w:eastAsia="Calibri" w:hAnsiTheme="minorHAnsi" w:cstheme="minorHAnsi"/>
              <w:b/>
              <w:sz w:val="22"/>
              <w:szCs w:val="22"/>
              <w:lang w:val="en-GB" w:eastAsia="en-US"/>
            </w:rPr>
            <w:t xml:space="preserve">the processing and </w:t>
          </w:r>
          <w:r w:rsidR="00636EE5" w:rsidRPr="00C41967">
            <w:rPr>
              <w:rFonts w:asciiTheme="minorHAnsi" w:eastAsia="Calibri" w:hAnsiTheme="minorHAnsi" w:cstheme="minorHAnsi"/>
              <w:b/>
              <w:sz w:val="22"/>
              <w:szCs w:val="22"/>
              <w:lang w:val="en-GB" w:eastAsia="en-US"/>
            </w:rPr>
            <w:t xml:space="preserve">the </w:t>
          </w:r>
          <w:r w:rsidRPr="00C41967">
            <w:rPr>
              <w:rFonts w:asciiTheme="minorHAnsi" w:eastAsia="Calibri" w:hAnsiTheme="minorHAnsi" w:cstheme="minorHAnsi"/>
              <w:b/>
              <w:sz w:val="22"/>
              <w:szCs w:val="22"/>
              <w:lang w:val="en-GB" w:eastAsia="en-US"/>
            </w:rPr>
            <w:t>protection of your personal data.</w:t>
          </w:r>
        </w:p>
        <w:p w14:paraId="536559C7" w14:textId="77777777" w:rsidR="003D1A79" w:rsidRPr="00C41967" w:rsidRDefault="003D1A79" w:rsidP="003D1A79">
          <w:pPr>
            <w:jc w:val="center"/>
            <w:rPr>
              <w:rFonts w:asciiTheme="minorHAnsi" w:eastAsia="Calibri" w:hAnsiTheme="minorHAnsi" w:cstheme="minorHAnsi"/>
              <w:b/>
              <w:sz w:val="22"/>
              <w:szCs w:val="22"/>
              <w:lang w:val="en-GB" w:eastAsia="en-US"/>
            </w:rPr>
          </w:pPr>
        </w:p>
        <w:p w14:paraId="72320A1F" w14:textId="218DF40B" w:rsidR="00C73EA0" w:rsidRPr="00C41967" w:rsidRDefault="00EF16FE" w:rsidP="00700C3D">
          <w:pPr>
            <w:rPr>
              <w:rFonts w:asciiTheme="minorHAnsi" w:eastAsia="Calibri" w:hAnsiTheme="minorHAnsi" w:cstheme="minorHAnsi"/>
              <w:sz w:val="22"/>
              <w:szCs w:val="22"/>
              <w:lang w:val="en-GB" w:eastAsia="en-US"/>
            </w:rPr>
          </w:pPr>
          <w:r w:rsidRPr="00C41967">
            <w:rPr>
              <w:rFonts w:asciiTheme="minorHAnsi" w:eastAsia="Calibri" w:hAnsiTheme="minorHAnsi" w:cstheme="minorHAnsi"/>
              <w:b/>
              <w:sz w:val="22"/>
              <w:szCs w:val="22"/>
              <w:lang w:val="en-GB" w:eastAsia="en-US"/>
            </w:rPr>
            <w:t>P</w:t>
          </w:r>
          <w:r w:rsidR="00C73EA0" w:rsidRPr="00C41967">
            <w:rPr>
              <w:rFonts w:asciiTheme="minorHAnsi" w:eastAsia="Calibri" w:hAnsiTheme="minorHAnsi" w:cstheme="minorHAnsi"/>
              <w:b/>
              <w:sz w:val="22"/>
              <w:szCs w:val="22"/>
              <w:lang w:val="en-GB" w:eastAsia="en-US"/>
            </w:rPr>
            <w:t>rocessing operation</w:t>
          </w:r>
          <w:r w:rsidRPr="00C41967">
            <w:rPr>
              <w:rFonts w:asciiTheme="minorHAnsi" w:eastAsia="Calibri" w:hAnsiTheme="minorHAnsi" w:cstheme="minorHAnsi"/>
              <w:b/>
              <w:sz w:val="22"/>
              <w:szCs w:val="22"/>
              <w:lang w:val="en-GB" w:eastAsia="en-US"/>
            </w:rPr>
            <w:t>:</w:t>
          </w:r>
          <w:r w:rsidR="00C73EA0" w:rsidRPr="00C41967">
            <w:rPr>
              <w:rFonts w:asciiTheme="minorHAnsi" w:eastAsia="Calibri" w:hAnsiTheme="minorHAnsi" w:cstheme="minorHAnsi"/>
              <w:b/>
              <w:sz w:val="22"/>
              <w:szCs w:val="22"/>
              <w:lang w:val="en-GB" w:eastAsia="en-US"/>
            </w:rPr>
            <w:t xml:space="preserve"> </w:t>
          </w:r>
          <w:r w:rsidR="001D5A25" w:rsidRPr="004708B7">
            <w:rPr>
              <w:rFonts w:asciiTheme="minorHAnsi" w:eastAsia="Calibri" w:hAnsiTheme="minorHAnsi" w:cstheme="minorHAnsi"/>
              <w:iCs/>
              <w:color w:val="000000" w:themeColor="text1"/>
              <w:sz w:val="22"/>
              <w:szCs w:val="22"/>
              <w:lang w:val="en-GB" w:eastAsia="en-US"/>
            </w:rPr>
            <w:t>HEInnovate Website</w:t>
          </w:r>
        </w:p>
        <w:p w14:paraId="04BB3782" w14:textId="55B4790B" w:rsidR="007F195C" w:rsidRPr="00240C68" w:rsidRDefault="007F195C" w:rsidP="00700C3D">
          <w:pPr>
            <w:rPr>
              <w:rFonts w:asciiTheme="minorHAnsi" w:eastAsia="Calibri" w:hAnsiTheme="minorHAnsi" w:cstheme="minorHAnsi"/>
              <w:b/>
              <w:color w:val="000000" w:themeColor="text1"/>
              <w:sz w:val="22"/>
              <w:szCs w:val="22"/>
              <w:lang w:val="en-GB" w:eastAsia="en-US"/>
            </w:rPr>
          </w:pPr>
          <w:r w:rsidRPr="00C41967">
            <w:rPr>
              <w:rFonts w:asciiTheme="minorHAnsi" w:eastAsia="Calibri" w:hAnsiTheme="minorHAnsi" w:cstheme="minorHAnsi"/>
              <w:b/>
              <w:sz w:val="22"/>
              <w:szCs w:val="22"/>
              <w:lang w:val="en-GB" w:eastAsia="en-US"/>
            </w:rPr>
            <w:t>Data Controller:</w:t>
          </w:r>
          <w:r w:rsidRPr="00C41967">
            <w:rPr>
              <w:rFonts w:asciiTheme="minorHAnsi" w:eastAsia="Calibri" w:hAnsiTheme="minorHAnsi" w:cstheme="minorHAnsi"/>
              <w:b/>
              <w:i/>
              <w:color w:val="FF0000"/>
              <w:sz w:val="22"/>
              <w:szCs w:val="22"/>
              <w:lang w:val="en-GB" w:eastAsia="en-US"/>
            </w:rPr>
            <w:t xml:space="preserve"> </w:t>
          </w:r>
          <w:r w:rsidR="004708B7" w:rsidRPr="004708B7">
            <w:rPr>
              <w:rFonts w:asciiTheme="minorHAnsi" w:eastAsia="Calibri" w:hAnsiTheme="minorHAnsi" w:cstheme="minorHAnsi"/>
              <w:bCs/>
              <w:iCs/>
              <w:color w:val="000000" w:themeColor="text1"/>
              <w:sz w:val="22"/>
              <w:szCs w:val="22"/>
              <w:lang w:val="en-GB" w:eastAsia="en-US"/>
            </w:rPr>
            <w:t>European Commission,</w:t>
          </w:r>
          <w:r w:rsidR="004708B7" w:rsidRPr="004708B7">
            <w:rPr>
              <w:rFonts w:asciiTheme="minorHAnsi" w:eastAsia="Calibri" w:hAnsiTheme="minorHAnsi" w:cstheme="minorHAnsi"/>
              <w:b/>
              <w:iCs/>
              <w:color w:val="000000" w:themeColor="text1"/>
              <w:sz w:val="22"/>
              <w:szCs w:val="22"/>
              <w:lang w:val="en-GB" w:eastAsia="en-US"/>
            </w:rPr>
            <w:t xml:space="preserve"> </w:t>
          </w:r>
          <w:r w:rsidR="00C444EE" w:rsidRPr="004708B7">
            <w:rPr>
              <w:rFonts w:asciiTheme="minorHAnsi" w:eastAsia="Calibri" w:hAnsiTheme="minorHAnsi" w:cstheme="minorHAnsi"/>
              <w:iCs/>
              <w:color w:val="000000" w:themeColor="text1"/>
              <w:sz w:val="22"/>
              <w:szCs w:val="22"/>
              <w:lang w:val="en-GB" w:eastAsia="en-US"/>
            </w:rPr>
            <w:t>Directorate-General for Education, Youth, Sport and Culture</w:t>
          </w:r>
          <w:r w:rsidR="00240C68" w:rsidRPr="004708B7">
            <w:rPr>
              <w:rFonts w:asciiTheme="minorHAnsi" w:eastAsia="Calibri" w:hAnsiTheme="minorHAnsi" w:cstheme="minorHAnsi"/>
              <w:iCs/>
              <w:color w:val="000000" w:themeColor="text1"/>
              <w:sz w:val="22"/>
              <w:szCs w:val="22"/>
              <w:lang w:val="en-GB" w:eastAsia="en-US"/>
            </w:rPr>
            <w:t>, Innovation and EIT (EAC.C.1)</w:t>
          </w:r>
        </w:p>
        <w:p w14:paraId="34DB2957" w14:textId="4B1CB1DC" w:rsidR="00636EE5" w:rsidRPr="00BA55A1" w:rsidRDefault="007E2E8A" w:rsidP="003D1A79">
          <w:pPr>
            <w:rPr>
              <w:rFonts w:asciiTheme="minorHAnsi" w:eastAsia="Calibri" w:hAnsiTheme="minorHAnsi" w:cstheme="minorHAnsi"/>
              <w:b/>
              <w:i/>
              <w:sz w:val="22"/>
              <w:szCs w:val="22"/>
              <w:lang w:val="en-GB" w:eastAsia="en-US"/>
            </w:rPr>
          </w:pPr>
          <w:r w:rsidRPr="00C41967">
            <w:rPr>
              <w:rFonts w:asciiTheme="minorHAnsi" w:eastAsia="Calibri" w:hAnsiTheme="minorHAnsi" w:cstheme="minorHAnsi"/>
              <w:b/>
              <w:sz w:val="22"/>
              <w:szCs w:val="22"/>
              <w:lang w:val="en-GB" w:eastAsia="en-US"/>
            </w:rPr>
            <w:t xml:space="preserve">Record reference: </w:t>
          </w:r>
          <w:r w:rsidR="00816D19" w:rsidRPr="00BA55A1">
            <w:rPr>
              <w:rFonts w:asciiTheme="minorHAnsi" w:eastAsia="Calibri" w:hAnsiTheme="minorHAnsi" w:cstheme="minorHAnsi"/>
              <w:i/>
              <w:sz w:val="22"/>
              <w:szCs w:val="22"/>
              <w:lang w:val="en-GB" w:eastAsia="en-US"/>
            </w:rPr>
            <w:t>DPR-EC-01867</w:t>
          </w:r>
        </w:p>
        <w:p w14:paraId="56CDB184" w14:textId="77777777" w:rsidR="00C73EA0" w:rsidRPr="00C41967" w:rsidRDefault="00C73EA0" w:rsidP="003D1A79">
          <w:pPr>
            <w:rPr>
              <w:rFonts w:asciiTheme="minorHAnsi" w:eastAsia="Calibri" w:hAnsiTheme="minorHAnsi" w:cstheme="minorHAnsi"/>
              <w:b/>
              <w:sz w:val="22"/>
              <w:szCs w:val="22"/>
              <w:lang w:val="en-GB" w:eastAsia="en-US"/>
            </w:rPr>
          </w:pPr>
          <w:r w:rsidRPr="00C41967">
            <w:rPr>
              <w:rFonts w:asciiTheme="minorHAnsi" w:eastAsia="Calibri" w:hAnsiTheme="minorHAnsi" w:cstheme="minorHAnsi"/>
              <w:b/>
              <w:sz w:val="22"/>
              <w:szCs w:val="22"/>
              <w:lang w:val="en-GB" w:eastAsia="en-US"/>
            </w:rPr>
            <w:t>Table of Contents</w:t>
          </w:r>
        </w:p>
        <w:p w14:paraId="2C1FF6A9" w14:textId="77777777" w:rsidR="00C73EA0" w:rsidRPr="00C41967" w:rsidRDefault="00C73EA0" w:rsidP="003D1A79">
          <w:pPr>
            <w:numPr>
              <w:ilvl w:val="0"/>
              <w:numId w:val="20"/>
            </w:numPr>
            <w:ind w:left="357" w:hanging="357"/>
            <w:rPr>
              <w:rFonts w:asciiTheme="minorHAnsi" w:eastAsia="Calibri" w:hAnsiTheme="minorHAnsi" w:cstheme="minorHAnsi"/>
              <w:b/>
              <w:bCs/>
              <w:sz w:val="22"/>
              <w:szCs w:val="22"/>
              <w:lang w:val="en-GB" w:eastAsia="en-US"/>
            </w:rPr>
          </w:pPr>
          <w:r w:rsidRPr="00C41967">
            <w:rPr>
              <w:rFonts w:asciiTheme="minorHAnsi" w:eastAsia="Calibri" w:hAnsiTheme="minorHAnsi" w:cstheme="minorHAnsi"/>
              <w:b/>
              <w:bCs/>
              <w:sz w:val="22"/>
              <w:szCs w:val="22"/>
              <w:lang w:val="en-GB" w:eastAsia="en-US"/>
            </w:rPr>
            <w:t>Introduction</w:t>
          </w:r>
        </w:p>
        <w:p w14:paraId="614685D6" w14:textId="77777777" w:rsidR="00C73EA0" w:rsidRPr="00C41967" w:rsidRDefault="00C73EA0" w:rsidP="003D1A79">
          <w:pPr>
            <w:numPr>
              <w:ilvl w:val="0"/>
              <w:numId w:val="20"/>
            </w:numPr>
            <w:ind w:left="357" w:hanging="357"/>
            <w:rPr>
              <w:rFonts w:asciiTheme="minorHAnsi" w:eastAsia="Calibri" w:hAnsiTheme="minorHAnsi" w:cstheme="minorHAnsi"/>
              <w:b/>
              <w:bCs/>
              <w:sz w:val="22"/>
              <w:szCs w:val="22"/>
              <w:lang w:val="en-GB" w:eastAsia="en-US"/>
            </w:rPr>
          </w:pPr>
          <w:r w:rsidRPr="00C41967">
            <w:rPr>
              <w:rFonts w:asciiTheme="minorHAnsi" w:eastAsia="Calibri" w:hAnsiTheme="minorHAnsi" w:cstheme="minorHAnsi"/>
              <w:b/>
              <w:bCs/>
              <w:sz w:val="22"/>
              <w:szCs w:val="22"/>
              <w:lang w:val="en-GB" w:eastAsia="en-US"/>
            </w:rPr>
            <w:t xml:space="preserve">Why and how do we process your </w:t>
          </w:r>
          <w:r w:rsidR="00792A1F" w:rsidRPr="00C41967">
            <w:rPr>
              <w:rFonts w:asciiTheme="minorHAnsi" w:eastAsia="Calibri" w:hAnsiTheme="minorHAnsi" w:cstheme="minorHAnsi"/>
              <w:b/>
              <w:bCs/>
              <w:sz w:val="22"/>
              <w:szCs w:val="22"/>
              <w:lang w:val="en-GB" w:eastAsia="en-US"/>
            </w:rPr>
            <w:t xml:space="preserve">personal </w:t>
          </w:r>
          <w:r w:rsidRPr="00C41967">
            <w:rPr>
              <w:rFonts w:asciiTheme="minorHAnsi" w:eastAsia="Calibri" w:hAnsiTheme="minorHAnsi" w:cstheme="minorHAnsi"/>
              <w:b/>
              <w:bCs/>
              <w:sz w:val="22"/>
              <w:szCs w:val="22"/>
              <w:lang w:val="en-GB" w:eastAsia="en-US"/>
            </w:rPr>
            <w:t>data?</w:t>
          </w:r>
        </w:p>
        <w:p w14:paraId="698957C7" w14:textId="77777777" w:rsidR="00C73EA0" w:rsidRPr="00C41967" w:rsidRDefault="00C73EA0" w:rsidP="003D1A79">
          <w:pPr>
            <w:numPr>
              <w:ilvl w:val="0"/>
              <w:numId w:val="20"/>
            </w:numPr>
            <w:ind w:left="357" w:hanging="357"/>
            <w:rPr>
              <w:rFonts w:asciiTheme="minorHAnsi" w:eastAsia="Calibri" w:hAnsiTheme="minorHAnsi" w:cstheme="minorHAnsi"/>
              <w:b/>
              <w:bCs/>
              <w:sz w:val="22"/>
              <w:szCs w:val="22"/>
              <w:lang w:val="en-GB" w:eastAsia="en-US"/>
            </w:rPr>
          </w:pPr>
          <w:r w:rsidRPr="00C41967">
            <w:rPr>
              <w:rFonts w:asciiTheme="minorHAnsi" w:eastAsia="Calibri" w:hAnsiTheme="minorHAnsi" w:cstheme="minorHAnsi"/>
              <w:b/>
              <w:bCs/>
              <w:sz w:val="22"/>
              <w:szCs w:val="22"/>
              <w:lang w:val="en-GB" w:eastAsia="en-US"/>
            </w:rPr>
            <w:t xml:space="preserve">On what legal ground(s) do we process your </w:t>
          </w:r>
          <w:r w:rsidR="00792A1F" w:rsidRPr="00C41967">
            <w:rPr>
              <w:rFonts w:asciiTheme="minorHAnsi" w:eastAsia="Calibri" w:hAnsiTheme="minorHAnsi" w:cstheme="minorHAnsi"/>
              <w:b/>
              <w:bCs/>
              <w:sz w:val="22"/>
              <w:szCs w:val="22"/>
              <w:lang w:val="en-GB" w:eastAsia="en-US"/>
            </w:rPr>
            <w:t xml:space="preserve">personal </w:t>
          </w:r>
          <w:r w:rsidRPr="00C41967">
            <w:rPr>
              <w:rFonts w:asciiTheme="minorHAnsi" w:eastAsia="Calibri" w:hAnsiTheme="minorHAnsi" w:cstheme="minorHAnsi"/>
              <w:b/>
              <w:bCs/>
              <w:sz w:val="22"/>
              <w:szCs w:val="22"/>
              <w:lang w:val="en-GB" w:eastAsia="en-US"/>
            </w:rPr>
            <w:t>data?</w:t>
          </w:r>
        </w:p>
        <w:p w14:paraId="54F962DB" w14:textId="77777777" w:rsidR="00C73EA0" w:rsidRPr="00C41967" w:rsidRDefault="00C73EA0" w:rsidP="003D1A79">
          <w:pPr>
            <w:numPr>
              <w:ilvl w:val="0"/>
              <w:numId w:val="20"/>
            </w:numPr>
            <w:ind w:left="357" w:hanging="357"/>
            <w:rPr>
              <w:rFonts w:asciiTheme="minorHAnsi" w:eastAsia="Calibri" w:hAnsiTheme="minorHAnsi" w:cstheme="minorHAnsi"/>
              <w:b/>
              <w:bCs/>
              <w:sz w:val="22"/>
              <w:szCs w:val="22"/>
              <w:lang w:val="en-GB" w:eastAsia="en-US"/>
            </w:rPr>
          </w:pPr>
          <w:r w:rsidRPr="00C41967">
            <w:rPr>
              <w:rFonts w:asciiTheme="minorHAnsi" w:eastAsia="Calibri" w:hAnsiTheme="minorHAnsi" w:cstheme="minorHAnsi"/>
              <w:b/>
              <w:bCs/>
              <w:sz w:val="22"/>
              <w:szCs w:val="22"/>
              <w:lang w:val="en-GB" w:eastAsia="en-US"/>
            </w:rPr>
            <w:t xml:space="preserve">Which </w:t>
          </w:r>
          <w:r w:rsidR="00792A1F" w:rsidRPr="00C41967">
            <w:rPr>
              <w:rFonts w:asciiTheme="minorHAnsi" w:eastAsia="Calibri" w:hAnsiTheme="minorHAnsi" w:cstheme="minorHAnsi"/>
              <w:b/>
              <w:bCs/>
              <w:sz w:val="22"/>
              <w:szCs w:val="22"/>
              <w:lang w:val="en-GB" w:eastAsia="en-US"/>
            </w:rPr>
            <w:t xml:space="preserve">personal </w:t>
          </w:r>
          <w:r w:rsidRPr="00C41967">
            <w:rPr>
              <w:rFonts w:asciiTheme="minorHAnsi" w:eastAsia="Calibri" w:hAnsiTheme="minorHAnsi" w:cstheme="minorHAnsi"/>
              <w:b/>
              <w:bCs/>
              <w:sz w:val="22"/>
              <w:szCs w:val="22"/>
              <w:lang w:val="en-GB" w:eastAsia="en-US"/>
            </w:rPr>
            <w:t xml:space="preserve">data do we collect and </w:t>
          </w:r>
          <w:r w:rsidR="001E136E" w:rsidRPr="00C41967">
            <w:rPr>
              <w:rFonts w:asciiTheme="minorHAnsi" w:eastAsia="Calibri" w:hAnsiTheme="minorHAnsi" w:cstheme="minorHAnsi"/>
              <w:b/>
              <w:bCs/>
              <w:sz w:val="22"/>
              <w:szCs w:val="22"/>
              <w:lang w:val="en-GB" w:eastAsia="en-US"/>
            </w:rPr>
            <w:t xml:space="preserve">further </w:t>
          </w:r>
          <w:r w:rsidRPr="00C41967">
            <w:rPr>
              <w:rFonts w:asciiTheme="minorHAnsi" w:eastAsia="Calibri" w:hAnsiTheme="minorHAnsi" w:cstheme="minorHAnsi"/>
              <w:b/>
              <w:bCs/>
              <w:sz w:val="22"/>
              <w:szCs w:val="22"/>
              <w:lang w:val="en-GB" w:eastAsia="en-US"/>
            </w:rPr>
            <w:t>process?</w:t>
          </w:r>
        </w:p>
        <w:p w14:paraId="7E52452B" w14:textId="77777777" w:rsidR="00C73EA0" w:rsidRPr="00C41967" w:rsidRDefault="00C73EA0" w:rsidP="003D1A79">
          <w:pPr>
            <w:numPr>
              <w:ilvl w:val="0"/>
              <w:numId w:val="20"/>
            </w:numPr>
            <w:ind w:left="357" w:hanging="357"/>
            <w:rPr>
              <w:rFonts w:asciiTheme="minorHAnsi" w:eastAsia="Calibri" w:hAnsiTheme="minorHAnsi" w:cstheme="minorHAnsi"/>
              <w:b/>
              <w:bCs/>
              <w:sz w:val="22"/>
              <w:szCs w:val="22"/>
              <w:lang w:val="en-GB" w:eastAsia="en-US"/>
            </w:rPr>
          </w:pPr>
          <w:r w:rsidRPr="00C41967">
            <w:rPr>
              <w:rFonts w:asciiTheme="minorHAnsi" w:eastAsia="Calibri" w:hAnsiTheme="minorHAnsi" w:cstheme="minorHAnsi"/>
              <w:b/>
              <w:bCs/>
              <w:sz w:val="22"/>
              <w:szCs w:val="22"/>
              <w:lang w:val="en-GB" w:eastAsia="en-US"/>
            </w:rPr>
            <w:t xml:space="preserve">How long do we keep your </w:t>
          </w:r>
          <w:r w:rsidR="00792A1F" w:rsidRPr="00C41967">
            <w:rPr>
              <w:rFonts w:asciiTheme="minorHAnsi" w:eastAsia="Calibri" w:hAnsiTheme="minorHAnsi" w:cstheme="minorHAnsi"/>
              <w:b/>
              <w:bCs/>
              <w:sz w:val="22"/>
              <w:szCs w:val="22"/>
              <w:lang w:val="en-GB" w:eastAsia="en-US"/>
            </w:rPr>
            <w:t xml:space="preserve">personal </w:t>
          </w:r>
          <w:r w:rsidRPr="00C41967">
            <w:rPr>
              <w:rFonts w:asciiTheme="minorHAnsi" w:eastAsia="Calibri" w:hAnsiTheme="minorHAnsi" w:cstheme="minorHAnsi"/>
              <w:b/>
              <w:bCs/>
              <w:sz w:val="22"/>
              <w:szCs w:val="22"/>
              <w:lang w:val="en-GB" w:eastAsia="en-US"/>
            </w:rPr>
            <w:t>data?</w:t>
          </w:r>
        </w:p>
        <w:p w14:paraId="35348C1E" w14:textId="77777777" w:rsidR="00C73EA0" w:rsidRPr="00C41967" w:rsidRDefault="00C73EA0" w:rsidP="003D1A79">
          <w:pPr>
            <w:numPr>
              <w:ilvl w:val="0"/>
              <w:numId w:val="20"/>
            </w:numPr>
            <w:rPr>
              <w:rFonts w:asciiTheme="minorHAnsi" w:eastAsia="Calibri" w:hAnsiTheme="minorHAnsi" w:cstheme="minorHAnsi"/>
              <w:b/>
              <w:bCs/>
              <w:sz w:val="22"/>
              <w:szCs w:val="22"/>
              <w:lang w:val="en-GB" w:eastAsia="en-US"/>
            </w:rPr>
          </w:pPr>
          <w:r w:rsidRPr="00C41967">
            <w:rPr>
              <w:rFonts w:asciiTheme="minorHAnsi" w:eastAsia="Calibri" w:hAnsiTheme="minorHAnsi" w:cstheme="minorHAnsi"/>
              <w:b/>
              <w:bCs/>
              <w:sz w:val="22"/>
              <w:szCs w:val="22"/>
              <w:lang w:val="en-GB" w:eastAsia="en-US"/>
            </w:rPr>
            <w:t xml:space="preserve">How do we protect </w:t>
          </w:r>
          <w:r w:rsidR="001E136E" w:rsidRPr="00C41967">
            <w:rPr>
              <w:rFonts w:asciiTheme="minorHAnsi" w:eastAsia="Calibri" w:hAnsiTheme="minorHAnsi" w:cstheme="minorHAnsi"/>
              <w:b/>
              <w:bCs/>
              <w:sz w:val="22"/>
              <w:szCs w:val="22"/>
              <w:lang w:val="en-GB" w:eastAsia="en-US"/>
            </w:rPr>
            <w:t xml:space="preserve">and safeguard </w:t>
          </w:r>
          <w:r w:rsidRPr="00C41967">
            <w:rPr>
              <w:rFonts w:asciiTheme="minorHAnsi" w:eastAsia="Calibri" w:hAnsiTheme="minorHAnsi" w:cstheme="minorHAnsi"/>
              <w:b/>
              <w:bCs/>
              <w:sz w:val="22"/>
              <w:szCs w:val="22"/>
              <w:lang w:val="en-GB" w:eastAsia="en-US"/>
            </w:rPr>
            <w:t xml:space="preserve">your </w:t>
          </w:r>
          <w:r w:rsidR="00792A1F" w:rsidRPr="00C41967">
            <w:rPr>
              <w:rFonts w:asciiTheme="minorHAnsi" w:eastAsia="Calibri" w:hAnsiTheme="minorHAnsi" w:cstheme="minorHAnsi"/>
              <w:b/>
              <w:bCs/>
              <w:sz w:val="22"/>
              <w:szCs w:val="22"/>
              <w:lang w:val="en-GB" w:eastAsia="en-US"/>
            </w:rPr>
            <w:t xml:space="preserve">personal </w:t>
          </w:r>
          <w:r w:rsidRPr="00C41967">
            <w:rPr>
              <w:rFonts w:asciiTheme="minorHAnsi" w:eastAsia="Calibri" w:hAnsiTheme="minorHAnsi" w:cstheme="minorHAnsi"/>
              <w:b/>
              <w:bCs/>
              <w:sz w:val="22"/>
              <w:szCs w:val="22"/>
              <w:lang w:val="en-GB" w:eastAsia="en-US"/>
            </w:rPr>
            <w:t>data?</w:t>
          </w:r>
        </w:p>
        <w:p w14:paraId="3BF01A5D" w14:textId="77777777" w:rsidR="00C73EA0" w:rsidRPr="00C41967" w:rsidRDefault="00C73EA0" w:rsidP="003D1A79">
          <w:pPr>
            <w:numPr>
              <w:ilvl w:val="0"/>
              <w:numId w:val="20"/>
            </w:numPr>
            <w:rPr>
              <w:rFonts w:asciiTheme="minorHAnsi" w:eastAsia="Calibri" w:hAnsiTheme="minorHAnsi" w:cstheme="minorHAnsi"/>
              <w:b/>
              <w:bCs/>
              <w:sz w:val="22"/>
              <w:szCs w:val="22"/>
              <w:lang w:val="en-GB" w:eastAsia="en-US"/>
            </w:rPr>
          </w:pPr>
          <w:r w:rsidRPr="00C41967">
            <w:rPr>
              <w:rFonts w:asciiTheme="minorHAnsi" w:eastAsia="Calibri" w:hAnsiTheme="minorHAnsi" w:cstheme="minorHAnsi"/>
              <w:b/>
              <w:bCs/>
              <w:sz w:val="22"/>
              <w:szCs w:val="22"/>
              <w:lang w:val="en-GB" w:eastAsia="en-US"/>
            </w:rPr>
            <w:t xml:space="preserve">Who has access to your </w:t>
          </w:r>
          <w:r w:rsidR="00792A1F" w:rsidRPr="00C41967">
            <w:rPr>
              <w:rFonts w:asciiTheme="minorHAnsi" w:eastAsia="Calibri" w:hAnsiTheme="minorHAnsi" w:cstheme="minorHAnsi"/>
              <w:b/>
              <w:bCs/>
              <w:sz w:val="22"/>
              <w:szCs w:val="22"/>
              <w:lang w:val="en-GB" w:eastAsia="en-US"/>
            </w:rPr>
            <w:t xml:space="preserve">personal </w:t>
          </w:r>
          <w:r w:rsidRPr="00C41967">
            <w:rPr>
              <w:rFonts w:asciiTheme="minorHAnsi" w:eastAsia="Calibri" w:hAnsiTheme="minorHAnsi" w:cstheme="minorHAnsi"/>
              <w:b/>
              <w:bCs/>
              <w:sz w:val="22"/>
              <w:szCs w:val="22"/>
              <w:lang w:val="en-GB" w:eastAsia="en-US"/>
            </w:rPr>
            <w:t>data</w:t>
          </w:r>
          <w:r w:rsidRPr="00C41967">
            <w:rPr>
              <w:rFonts w:asciiTheme="minorHAnsi" w:eastAsia="Calibri" w:hAnsiTheme="minorHAnsi" w:cstheme="minorHAnsi"/>
              <w:sz w:val="22"/>
              <w:szCs w:val="22"/>
              <w:lang w:val="en-GB" w:eastAsia="en-US"/>
            </w:rPr>
            <w:t xml:space="preserve"> </w:t>
          </w:r>
          <w:r w:rsidRPr="00C41967">
            <w:rPr>
              <w:rFonts w:asciiTheme="minorHAnsi" w:eastAsia="Calibri" w:hAnsiTheme="minorHAnsi" w:cstheme="minorHAnsi"/>
              <w:b/>
              <w:bCs/>
              <w:sz w:val="22"/>
              <w:szCs w:val="22"/>
              <w:lang w:val="en-GB" w:eastAsia="en-US"/>
            </w:rPr>
            <w:t>and to whom is it disclosed?</w:t>
          </w:r>
        </w:p>
        <w:p w14:paraId="053035DC" w14:textId="77777777" w:rsidR="00C73EA0" w:rsidRPr="00C41967" w:rsidRDefault="00C73EA0" w:rsidP="003D1A79">
          <w:pPr>
            <w:numPr>
              <w:ilvl w:val="0"/>
              <w:numId w:val="20"/>
            </w:numPr>
            <w:ind w:left="357" w:hanging="357"/>
            <w:rPr>
              <w:rFonts w:asciiTheme="minorHAnsi" w:eastAsia="Calibri" w:hAnsiTheme="minorHAnsi" w:cstheme="minorHAnsi"/>
              <w:b/>
              <w:bCs/>
              <w:sz w:val="22"/>
              <w:szCs w:val="22"/>
              <w:lang w:val="en-GB" w:eastAsia="en-US"/>
            </w:rPr>
          </w:pPr>
          <w:r w:rsidRPr="00C41967">
            <w:rPr>
              <w:rFonts w:asciiTheme="minorHAnsi" w:eastAsia="Calibri" w:hAnsiTheme="minorHAnsi" w:cstheme="minorHAnsi"/>
              <w:b/>
              <w:bCs/>
              <w:sz w:val="22"/>
              <w:szCs w:val="22"/>
              <w:lang w:val="en-GB" w:eastAsia="en-US"/>
            </w:rPr>
            <w:t xml:space="preserve">What are your rights and how can you exercise them? </w:t>
          </w:r>
        </w:p>
        <w:p w14:paraId="258EE4C2" w14:textId="77777777" w:rsidR="00C73EA0" w:rsidRPr="00C41967" w:rsidRDefault="00C73EA0" w:rsidP="003D1A79">
          <w:pPr>
            <w:numPr>
              <w:ilvl w:val="0"/>
              <w:numId w:val="20"/>
            </w:numPr>
            <w:ind w:left="357" w:hanging="357"/>
            <w:rPr>
              <w:rFonts w:asciiTheme="minorHAnsi" w:eastAsia="Calibri" w:hAnsiTheme="minorHAnsi" w:cstheme="minorHAnsi"/>
              <w:b/>
              <w:bCs/>
              <w:sz w:val="22"/>
              <w:szCs w:val="22"/>
              <w:lang w:val="en-GB" w:eastAsia="en-US"/>
            </w:rPr>
          </w:pPr>
          <w:r w:rsidRPr="00C41967">
            <w:rPr>
              <w:rFonts w:asciiTheme="minorHAnsi" w:eastAsia="Calibri" w:hAnsiTheme="minorHAnsi" w:cstheme="minorHAnsi"/>
              <w:b/>
              <w:bCs/>
              <w:sz w:val="22"/>
              <w:szCs w:val="22"/>
              <w:lang w:val="en-GB" w:eastAsia="en-US"/>
            </w:rPr>
            <w:t>Contact information</w:t>
          </w:r>
        </w:p>
        <w:p w14:paraId="75EAA3EA" w14:textId="77777777" w:rsidR="00C73EA0" w:rsidRPr="00C41967" w:rsidRDefault="00C73EA0" w:rsidP="003D1A79">
          <w:pPr>
            <w:numPr>
              <w:ilvl w:val="0"/>
              <w:numId w:val="20"/>
            </w:numPr>
            <w:ind w:left="357" w:hanging="357"/>
            <w:rPr>
              <w:rFonts w:asciiTheme="minorHAnsi" w:eastAsia="Calibri" w:hAnsiTheme="minorHAnsi" w:cstheme="minorHAnsi"/>
              <w:b/>
              <w:sz w:val="22"/>
              <w:szCs w:val="22"/>
              <w:lang w:val="en-GB" w:eastAsia="en-US"/>
            </w:rPr>
          </w:pPr>
          <w:r w:rsidRPr="00C41967">
            <w:rPr>
              <w:rFonts w:asciiTheme="minorHAnsi" w:eastAsia="Calibri" w:hAnsiTheme="minorHAnsi" w:cstheme="minorHAnsi"/>
              <w:b/>
              <w:bCs/>
              <w:sz w:val="22"/>
              <w:szCs w:val="22"/>
              <w:lang w:val="en-GB" w:eastAsia="en-US"/>
            </w:rPr>
            <w:t>Where to find more detailed information</w:t>
          </w:r>
          <w:r w:rsidR="001E136E" w:rsidRPr="00C41967">
            <w:rPr>
              <w:rFonts w:asciiTheme="minorHAnsi" w:eastAsia="Calibri" w:hAnsiTheme="minorHAnsi" w:cstheme="minorHAnsi"/>
              <w:b/>
              <w:bCs/>
              <w:sz w:val="22"/>
              <w:szCs w:val="22"/>
              <w:lang w:val="en-GB" w:eastAsia="en-US"/>
            </w:rPr>
            <w:t>?</w:t>
          </w:r>
          <w:r w:rsidRPr="00C41967">
            <w:rPr>
              <w:rFonts w:asciiTheme="minorHAnsi" w:eastAsia="Calibri" w:hAnsiTheme="minorHAnsi" w:cstheme="minorHAnsi"/>
              <w:b/>
              <w:bCs/>
              <w:sz w:val="22"/>
              <w:szCs w:val="22"/>
              <w:lang w:val="en-GB" w:eastAsia="en-US"/>
            </w:rPr>
            <w:t xml:space="preserve"> </w:t>
          </w:r>
        </w:p>
        <w:p w14:paraId="459F461D" w14:textId="77777777" w:rsidR="00636EE5" w:rsidRPr="00C41967" w:rsidRDefault="00636EE5" w:rsidP="00700C3D">
          <w:pPr>
            <w:spacing w:after="0"/>
            <w:jc w:val="left"/>
            <w:rPr>
              <w:rFonts w:asciiTheme="minorHAnsi" w:eastAsia="Calibri" w:hAnsiTheme="minorHAnsi" w:cstheme="minorHAnsi"/>
              <w:b/>
              <w:sz w:val="22"/>
              <w:szCs w:val="22"/>
              <w:u w:val="single"/>
              <w:lang w:val="en-GB" w:eastAsia="en-US"/>
            </w:rPr>
          </w:pPr>
          <w:r w:rsidRPr="00C41967">
            <w:rPr>
              <w:rFonts w:asciiTheme="minorHAnsi" w:eastAsia="Calibri" w:hAnsiTheme="minorHAnsi" w:cstheme="minorHAnsi"/>
              <w:b/>
              <w:sz w:val="22"/>
              <w:szCs w:val="22"/>
              <w:u w:val="single"/>
              <w:lang w:val="en-GB" w:eastAsia="en-US"/>
            </w:rPr>
            <w:br w:type="page"/>
          </w:r>
        </w:p>
        <w:p w14:paraId="0A5194FD" w14:textId="77777777" w:rsidR="00C73EA0" w:rsidRPr="00C41967" w:rsidRDefault="00C73EA0" w:rsidP="00700C3D">
          <w:pPr>
            <w:numPr>
              <w:ilvl w:val="0"/>
              <w:numId w:val="21"/>
            </w:numPr>
            <w:spacing w:after="200"/>
            <w:rPr>
              <w:rFonts w:asciiTheme="minorHAnsi" w:eastAsia="Calibri" w:hAnsiTheme="minorHAnsi" w:cstheme="minorHAnsi"/>
              <w:b/>
              <w:sz w:val="22"/>
              <w:szCs w:val="22"/>
              <w:u w:val="single"/>
              <w:lang w:val="en-GB" w:eastAsia="en-US"/>
            </w:rPr>
          </w:pPr>
          <w:r w:rsidRPr="00C41967">
            <w:rPr>
              <w:rFonts w:asciiTheme="minorHAnsi" w:eastAsia="Calibri" w:hAnsiTheme="minorHAnsi" w:cstheme="minorHAnsi"/>
              <w:b/>
              <w:sz w:val="22"/>
              <w:szCs w:val="22"/>
              <w:u w:val="single"/>
              <w:lang w:val="en-GB" w:eastAsia="en-US"/>
            </w:rPr>
            <w:lastRenderedPageBreak/>
            <w:t>Introduction</w:t>
          </w:r>
        </w:p>
        <w:p w14:paraId="51160389" w14:textId="6F086EC0" w:rsidR="008F4301" w:rsidRPr="00C41967" w:rsidRDefault="008F4301" w:rsidP="00983F65">
          <w:pPr>
            <w:rPr>
              <w:rFonts w:asciiTheme="minorHAnsi" w:eastAsia="Calibri" w:hAnsiTheme="minorHAnsi" w:cstheme="minorHAnsi"/>
              <w:sz w:val="22"/>
              <w:szCs w:val="22"/>
              <w:lang w:val="en-GB" w:eastAsia="en-US"/>
            </w:rPr>
          </w:pPr>
          <w:r w:rsidRPr="00C41967">
            <w:rPr>
              <w:rFonts w:asciiTheme="minorHAnsi" w:eastAsia="Calibri" w:hAnsiTheme="minorHAnsi" w:cstheme="minorHAnsi"/>
              <w:sz w:val="22"/>
              <w:szCs w:val="22"/>
              <w:lang w:val="en-GB" w:eastAsia="en-US"/>
            </w:rPr>
            <w:t xml:space="preserve">HEInnovate </w:t>
          </w:r>
          <w:r w:rsidR="00983F65" w:rsidRPr="00C41967">
            <w:rPr>
              <w:rFonts w:asciiTheme="minorHAnsi" w:eastAsia="Calibri" w:hAnsiTheme="minorHAnsi" w:cstheme="minorHAnsi"/>
              <w:sz w:val="22"/>
              <w:szCs w:val="22"/>
              <w:lang w:val="en-GB" w:eastAsia="en-US"/>
            </w:rPr>
            <w:t xml:space="preserve">is </w:t>
          </w:r>
          <w:r w:rsidRPr="00C41967">
            <w:rPr>
              <w:rFonts w:asciiTheme="minorHAnsi" w:eastAsia="Calibri" w:hAnsiTheme="minorHAnsi" w:cstheme="minorHAnsi"/>
              <w:sz w:val="22"/>
              <w:szCs w:val="22"/>
              <w:lang w:val="en-GB" w:eastAsia="en-US"/>
            </w:rPr>
            <w:t xml:space="preserve">an initiative of the European Commission's DG Education, Youth, Sport and Culture in partnership with the OECD Local Economic and Employment Development Programme (LEED). We have created this privacy </w:t>
          </w:r>
          <w:r w:rsidR="00983F65" w:rsidRPr="00C41967">
            <w:rPr>
              <w:rFonts w:asciiTheme="minorHAnsi" w:eastAsia="Calibri" w:hAnsiTheme="minorHAnsi" w:cstheme="minorHAnsi"/>
              <w:sz w:val="22"/>
              <w:szCs w:val="22"/>
              <w:lang w:val="en-GB" w:eastAsia="en-US"/>
            </w:rPr>
            <w:t xml:space="preserve">statement </w:t>
          </w:r>
          <w:r w:rsidRPr="00C41967">
            <w:rPr>
              <w:rFonts w:asciiTheme="minorHAnsi" w:eastAsia="Calibri" w:hAnsiTheme="minorHAnsi" w:cstheme="minorHAnsi"/>
              <w:sz w:val="22"/>
              <w:szCs w:val="22"/>
              <w:lang w:val="en-GB" w:eastAsia="en-US"/>
            </w:rPr>
            <w:t>("</w:t>
          </w:r>
          <w:r w:rsidRPr="00C41967">
            <w:rPr>
              <w:rFonts w:asciiTheme="minorHAnsi" w:eastAsia="Calibri" w:hAnsiTheme="minorHAnsi" w:cstheme="minorHAnsi"/>
              <w:b/>
              <w:bCs/>
              <w:sz w:val="22"/>
              <w:szCs w:val="22"/>
              <w:lang w:val="en-GB" w:eastAsia="en-US"/>
            </w:rPr>
            <w:t xml:space="preserve">Privacy </w:t>
          </w:r>
          <w:r w:rsidR="00983F65" w:rsidRPr="00C41967">
            <w:rPr>
              <w:rFonts w:asciiTheme="minorHAnsi" w:eastAsia="Calibri" w:hAnsiTheme="minorHAnsi" w:cstheme="minorHAnsi"/>
              <w:b/>
              <w:bCs/>
              <w:sz w:val="22"/>
              <w:szCs w:val="22"/>
              <w:lang w:val="en-GB" w:eastAsia="en-US"/>
            </w:rPr>
            <w:t>Statement</w:t>
          </w:r>
          <w:r w:rsidRPr="00C41967">
            <w:rPr>
              <w:rFonts w:asciiTheme="minorHAnsi" w:eastAsia="Calibri" w:hAnsiTheme="minorHAnsi" w:cstheme="minorHAnsi"/>
              <w:sz w:val="22"/>
              <w:szCs w:val="22"/>
              <w:lang w:val="en-GB" w:eastAsia="en-US"/>
            </w:rPr>
            <w:t xml:space="preserve">") to inform you of how we collect, use, share, and secure your personal information. This Privacy </w:t>
          </w:r>
          <w:r w:rsidR="00983F65" w:rsidRPr="00C41967">
            <w:rPr>
              <w:rFonts w:asciiTheme="minorHAnsi" w:eastAsia="Calibri" w:hAnsiTheme="minorHAnsi" w:cstheme="minorHAnsi"/>
              <w:sz w:val="22"/>
              <w:szCs w:val="22"/>
              <w:lang w:val="en-GB" w:eastAsia="en-US"/>
            </w:rPr>
            <w:t>Statement</w:t>
          </w:r>
          <w:r w:rsidRPr="00C41967">
            <w:rPr>
              <w:rFonts w:asciiTheme="minorHAnsi" w:eastAsia="Calibri" w:hAnsiTheme="minorHAnsi" w:cstheme="minorHAnsi"/>
              <w:sz w:val="22"/>
              <w:szCs w:val="22"/>
              <w:lang w:val="en-GB" w:eastAsia="en-US"/>
            </w:rPr>
            <w:t xml:space="preserve"> is incorporated into, and </w:t>
          </w:r>
          <w:r w:rsidR="00604FF6" w:rsidRPr="00C41967">
            <w:rPr>
              <w:rFonts w:asciiTheme="minorHAnsi" w:eastAsia="Calibri" w:hAnsiTheme="minorHAnsi" w:cstheme="minorHAnsi"/>
              <w:sz w:val="22"/>
              <w:szCs w:val="22"/>
              <w:lang w:val="en-GB" w:eastAsia="en-US"/>
            </w:rPr>
            <w:t xml:space="preserve">is </w:t>
          </w:r>
          <w:r w:rsidRPr="00C41967">
            <w:rPr>
              <w:rFonts w:asciiTheme="minorHAnsi" w:eastAsia="Calibri" w:hAnsiTheme="minorHAnsi" w:cstheme="minorHAnsi"/>
              <w:sz w:val="22"/>
              <w:szCs w:val="22"/>
              <w:lang w:val="en-GB" w:eastAsia="en-US"/>
            </w:rPr>
            <w:t xml:space="preserve">part of, the HEInnovate Terms and </w:t>
          </w:r>
          <w:r w:rsidR="0002402E" w:rsidRPr="00C41967">
            <w:rPr>
              <w:rFonts w:asciiTheme="minorHAnsi" w:eastAsia="Calibri" w:hAnsiTheme="minorHAnsi" w:cstheme="minorHAnsi"/>
              <w:sz w:val="22"/>
              <w:szCs w:val="22"/>
              <w:lang w:val="en-GB" w:eastAsia="en-US"/>
            </w:rPr>
            <w:t>C</w:t>
          </w:r>
          <w:r w:rsidRPr="00C41967">
            <w:rPr>
              <w:rFonts w:asciiTheme="minorHAnsi" w:eastAsia="Calibri" w:hAnsiTheme="minorHAnsi" w:cstheme="minorHAnsi"/>
              <w:sz w:val="22"/>
              <w:szCs w:val="22"/>
              <w:lang w:val="en-GB" w:eastAsia="en-US"/>
            </w:rPr>
            <w:t xml:space="preserve">onditions, which governs your use of the </w:t>
          </w:r>
          <w:r w:rsidR="00983F65" w:rsidRPr="00C41967">
            <w:rPr>
              <w:rFonts w:asciiTheme="minorHAnsi" w:eastAsia="Calibri" w:hAnsiTheme="minorHAnsi" w:cstheme="minorHAnsi"/>
              <w:sz w:val="22"/>
              <w:szCs w:val="22"/>
              <w:lang w:val="en-GB" w:eastAsia="en-US"/>
            </w:rPr>
            <w:t>HEInnovate website (</w:t>
          </w:r>
          <w:r w:rsidR="00983F65" w:rsidRPr="00C41967">
            <w:rPr>
              <w:rFonts w:asciiTheme="minorHAnsi" w:eastAsia="Calibri" w:hAnsiTheme="minorHAnsi" w:cstheme="minorHAnsi"/>
              <w:b/>
              <w:bCs/>
              <w:sz w:val="22"/>
              <w:szCs w:val="22"/>
              <w:lang w:val="en-GB" w:eastAsia="en-US"/>
            </w:rPr>
            <w:t>“</w:t>
          </w:r>
          <w:r w:rsidRPr="00C41967">
            <w:rPr>
              <w:rFonts w:asciiTheme="minorHAnsi" w:eastAsia="Calibri" w:hAnsiTheme="minorHAnsi" w:cstheme="minorHAnsi"/>
              <w:b/>
              <w:bCs/>
              <w:sz w:val="22"/>
              <w:szCs w:val="22"/>
              <w:lang w:val="en-GB" w:eastAsia="en-US"/>
            </w:rPr>
            <w:t>Website</w:t>
          </w:r>
          <w:r w:rsidR="00983F65" w:rsidRPr="00C41967">
            <w:rPr>
              <w:rFonts w:asciiTheme="minorHAnsi" w:eastAsia="Calibri" w:hAnsiTheme="minorHAnsi" w:cstheme="minorHAnsi"/>
              <w:b/>
              <w:bCs/>
              <w:sz w:val="22"/>
              <w:szCs w:val="22"/>
              <w:lang w:val="en-GB" w:eastAsia="en-US"/>
            </w:rPr>
            <w:t>”</w:t>
          </w:r>
          <w:r w:rsidR="00983F65" w:rsidRPr="00C41967">
            <w:rPr>
              <w:rFonts w:asciiTheme="minorHAnsi" w:eastAsia="Calibri" w:hAnsiTheme="minorHAnsi" w:cstheme="minorHAnsi"/>
              <w:sz w:val="22"/>
              <w:szCs w:val="22"/>
              <w:lang w:val="en-GB" w:eastAsia="en-US"/>
            </w:rPr>
            <w:t>)</w:t>
          </w:r>
          <w:r w:rsidRPr="00C41967">
            <w:rPr>
              <w:rFonts w:asciiTheme="minorHAnsi" w:eastAsia="Calibri" w:hAnsiTheme="minorHAnsi" w:cstheme="minorHAnsi"/>
              <w:sz w:val="22"/>
              <w:szCs w:val="22"/>
              <w:lang w:val="en-GB" w:eastAsia="en-US"/>
            </w:rPr>
            <w:t xml:space="preserve"> in general.</w:t>
          </w:r>
        </w:p>
        <w:p w14:paraId="722B6D74" w14:textId="77777777" w:rsidR="00186861" w:rsidRPr="00C41967" w:rsidRDefault="00186861" w:rsidP="00186861">
          <w:pPr>
            <w:rPr>
              <w:rFonts w:asciiTheme="minorHAnsi" w:eastAsia="Calibri" w:hAnsiTheme="minorHAnsi" w:cstheme="minorHAnsi"/>
              <w:sz w:val="22"/>
              <w:szCs w:val="22"/>
              <w:lang w:val="en-GB" w:eastAsia="en-US"/>
            </w:rPr>
          </w:pPr>
          <w:r w:rsidRPr="00C41967">
            <w:rPr>
              <w:rFonts w:asciiTheme="minorHAnsi" w:eastAsia="Calibri" w:hAnsiTheme="minorHAnsi" w:cstheme="minorHAnsi"/>
              <w:sz w:val="22"/>
              <w:szCs w:val="22"/>
              <w:lang w:val="en-GB" w:eastAsia="en-US"/>
            </w:rPr>
            <w:t xml:space="preserve">The European Commission (hereafter ‘the Commission’) is committed to protect your personal data and to respect your privacy. The Commission collects and further processes personal data pursuant to </w:t>
          </w:r>
          <w:hyperlink r:id="rId15" w:history="1">
            <w:r w:rsidRPr="00C41967">
              <w:rPr>
                <w:rStyle w:val="Hyperlink"/>
                <w:rFonts w:asciiTheme="minorHAnsi" w:eastAsia="Calibri" w:hAnsiTheme="minorHAnsi" w:cstheme="minorHAnsi"/>
                <w:sz w:val="22"/>
                <w:szCs w:val="22"/>
                <w:lang w:val="en-GB" w:eastAsia="en-US"/>
              </w:rPr>
              <w:t>Regulation (EU) 2018/1725</w:t>
            </w:r>
          </w:hyperlink>
          <w:r w:rsidRPr="00C41967">
            <w:rPr>
              <w:rFonts w:asciiTheme="minorHAnsi" w:eastAsia="Calibri" w:hAnsiTheme="minorHAnsi" w:cstheme="minorHAnsi"/>
              <w:sz w:val="22"/>
              <w:szCs w:val="22"/>
              <w:lang w:val="en-GB" w:eastAsia="en-US"/>
            </w:rPr>
            <w:t xml:space="preserve"> of the European Parliament and of the Council of 23 October 2018 on the protection of natural persons with regard to the processing of personal data by the Union institutions, bodies, offices and agencies and on the free movement of such data (repealing Regulation (EC) No 45/2001).</w:t>
          </w:r>
        </w:p>
        <w:p w14:paraId="052832A4" w14:textId="4B86E231" w:rsidR="00186861" w:rsidRPr="00C41967" w:rsidRDefault="00186861" w:rsidP="00983F65">
          <w:pPr>
            <w:rPr>
              <w:rFonts w:asciiTheme="minorHAnsi" w:eastAsia="Calibri" w:hAnsiTheme="minorHAnsi" w:cstheme="minorHAnsi"/>
              <w:sz w:val="22"/>
              <w:szCs w:val="22"/>
              <w:lang w:val="en-GB" w:eastAsia="en-US"/>
            </w:rPr>
          </w:pPr>
          <w:r w:rsidRPr="00C41967">
            <w:rPr>
              <w:rFonts w:asciiTheme="minorHAnsi" w:eastAsia="Calibri" w:hAnsiTheme="minorHAnsi" w:cstheme="minorHAnsi"/>
              <w:sz w:val="22"/>
              <w:szCs w:val="22"/>
              <w:lang w:val="en-GB" w:eastAsia="en-US"/>
            </w:rPr>
            <w:t>This privacy statement explains the reason for the processing of your personal data, the way data are being collected, handled and protection of all personal data provided ensured, how that information is used and what rights you have in relation to your personal data. It also specifies the contact details of the responsible Data Controller with whom you may exercise your rights, the Data Protection Officer and the European Data Protection Supervisor.</w:t>
          </w:r>
        </w:p>
        <w:p w14:paraId="6D7F33A9" w14:textId="580C4EE7" w:rsidR="00DA7412" w:rsidRPr="00C41967" w:rsidRDefault="008F4301" w:rsidP="00983F65">
          <w:pPr>
            <w:rPr>
              <w:rFonts w:asciiTheme="minorHAnsi" w:eastAsia="Calibri" w:hAnsiTheme="minorHAnsi" w:cstheme="minorHAnsi"/>
              <w:sz w:val="22"/>
              <w:szCs w:val="22"/>
              <w:lang w:val="en-GB" w:eastAsia="en-US"/>
            </w:rPr>
          </w:pPr>
          <w:r w:rsidRPr="00C41967">
            <w:rPr>
              <w:rFonts w:asciiTheme="minorHAnsi" w:eastAsia="Calibri" w:hAnsiTheme="minorHAnsi" w:cstheme="minorHAnsi"/>
              <w:sz w:val="22"/>
              <w:szCs w:val="22"/>
              <w:lang w:val="en-GB" w:eastAsia="en-US"/>
            </w:rPr>
            <w:t>This privacy statement only covers HEInnovate. It does not cover sites that either link to or from this site.</w:t>
          </w:r>
        </w:p>
        <w:p w14:paraId="3101DCDB" w14:textId="6ECC1A0D" w:rsidR="00C73EA0" w:rsidRPr="00C41967" w:rsidRDefault="00C73EA0" w:rsidP="00700C3D">
          <w:pPr>
            <w:keepNext/>
            <w:numPr>
              <w:ilvl w:val="0"/>
              <w:numId w:val="21"/>
            </w:numPr>
            <w:spacing w:after="200"/>
            <w:ind w:left="714" w:hanging="357"/>
            <w:rPr>
              <w:rFonts w:asciiTheme="minorHAnsi" w:eastAsia="Calibri" w:hAnsiTheme="minorHAnsi" w:cstheme="minorHAnsi"/>
              <w:b/>
              <w:bCs/>
              <w:sz w:val="22"/>
              <w:szCs w:val="22"/>
              <w:u w:val="single"/>
              <w:lang w:val="en-GB" w:eastAsia="en-US"/>
            </w:rPr>
          </w:pPr>
          <w:r w:rsidRPr="00C41967">
            <w:rPr>
              <w:rFonts w:asciiTheme="minorHAnsi" w:eastAsia="Calibri" w:hAnsiTheme="minorHAnsi" w:cstheme="minorHAnsi"/>
              <w:b/>
              <w:bCs/>
              <w:sz w:val="22"/>
              <w:szCs w:val="22"/>
              <w:u w:val="single"/>
              <w:lang w:val="en-GB" w:eastAsia="en-US"/>
            </w:rPr>
            <w:t xml:space="preserve">Why and how do we process your </w:t>
          </w:r>
          <w:r w:rsidR="00AE1325" w:rsidRPr="00C41967">
            <w:rPr>
              <w:rFonts w:asciiTheme="minorHAnsi" w:eastAsia="Calibri" w:hAnsiTheme="minorHAnsi" w:cstheme="minorHAnsi"/>
              <w:b/>
              <w:bCs/>
              <w:sz w:val="22"/>
              <w:szCs w:val="22"/>
              <w:u w:val="single"/>
              <w:lang w:val="en-GB" w:eastAsia="en-US"/>
            </w:rPr>
            <w:t xml:space="preserve">personal </w:t>
          </w:r>
          <w:r w:rsidRPr="00C41967">
            <w:rPr>
              <w:rFonts w:asciiTheme="minorHAnsi" w:eastAsia="Calibri" w:hAnsiTheme="minorHAnsi" w:cstheme="minorHAnsi"/>
              <w:b/>
              <w:bCs/>
              <w:sz w:val="22"/>
              <w:szCs w:val="22"/>
              <w:u w:val="single"/>
              <w:lang w:val="en-GB" w:eastAsia="en-US"/>
            </w:rPr>
            <w:t>data?</w:t>
          </w:r>
        </w:p>
        <w:p w14:paraId="3963297B" w14:textId="5C0D042F" w:rsidR="009C6EA8" w:rsidRPr="00C41967" w:rsidRDefault="009C6EA8" w:rsidP="006D5C99">
          <w:pPr>
            <w:keepNext/>
            <w:spacing w:after="200"/>
            <w:rPr>
              <w:rFonts w:asciiTheme="minorHAnsi" w:eastAsia="Calibri" w:hAnsiTheme="minorHAnsi" w:cstheme="minorHAnsi"/>
              <w:sz w:val="22"/>
              <w:szCs w:val="22"/>
              <w:lang w:val="en-GB" w:eastAsia="en-US"/>
            </w:rPr>
          </w:pPr>
          <w:r w:rsidRPr="00C41967">
            <w:rPr>
              <w:rFonts w:asciiTheme="minorHAnsi" w:eastAsia="Calibri" w:hAnsiTheme="minorHAnsi" w:cstheme="minorHAnsi"/>
              <w:sz w:val="22"/>
              <w:szCs w:val="22"/>
              <w:u w:val="single"/>
              <w:lang w:val="en-GB" w:eastAsia="en-US"/>
            </w:rPr>
            <w:t>Purpose of the processing operation</w:t>
          </w:r>
          <w:r w:rsidRPr="00C41967">
            <w:rPr>
              <w:rFonts w:asciiTheme="minorHAnsi" w:eastAsia="Calibri" w:hAnsiTheme="minorHAnsi" w:cstheme="minorHAnsi"/>
              <w:sz w:val="22"/>
              <w:szCs w:val="22"/>
              <w:lang w:val="en-GB" w:eastAsia="en-US"/>
            </w:rPr>
            <w:t xml:space="preserve"> </w:t>
          </w:r>
          <w:r w:rsidR="00DD0911" w:rsidRPr="00C41967">
            <w:rPr>
              <w:rFonts w:asciiTheme="minorHAnsi" w:eastAsia="Calibri" w:hAnsiTheme="minorHAnsi" w:cstheme="minorHAnsi"/>
              <w:sz w:val="22"/>
              <w:szCs w:val="22"/>
              <w:lang w:val="en-GB" w:eastAsia="en-US"/>
            </w:rPr>
            <w:t>HEInnovate</w:t>
          </w:r>
          <w:r w:rsidR="008A1843">
            <w:rPr>
              <w:rFonts w:asciiTheme="minorHAnsi" w:eastAsia="Calibri" w:hAnsiTheme="minorHAnsi" w:cstheme="minorHAnsi"/>
              <w:sz w:val="22"/>
              <w:szCs w:val="22"/>
              <w:lang w:val="en-GB" w:eastAsia="en-US"/>
            </w:rPr>
            <w:t xml:space="preserve"> i.e. the </w:t>
          </w:r>
          <w:r w:rsidR="008A1843" w:rsidRPr="008A1843">
            <w:rPr>
              <w:rFonts w:asciiTheme="minorHAnsi" w:eastAsia="Calibri" w:hAnsiTheme="minorHAnsi" w:cstheme="minorHAnsi"/>
              <w:bCs/>
              <w:sz w:val="22"/>
              <w:szCs w:val="22"/>
              <w:lang w:val="en-GB" w:eastAsia="en-US"/>
            </w:rPr>
            <w:t xml:space="preserve">Commission’s </w:t>
          </w:r>
          <w:r w:rsidR="006E7091">
            <w:rPr>
              <w:rFonts w:asciiTheme="minorHAnsi" w:eastAsia="Calibri" w:hAnsiTheme="minorHAnsi" w:cstheme="minorHAnsi"/>
              <w:bCs/>
              <w:sz w:val="22"/>
              <w:szCs w:val="22"/>
              <w:lang w:val="en-GB" w:eastAsia="en-US"/>
            </w:rPr>
            <w:t xml:space="preserve">processors (the </w:t>
          </w:r>
          <w:r w:rsidR="008A1843" w:rsidRPr="008A1843">
            <w:rPr>
              <w:rFonts w:asciiTheme="minorHAnsi" w:eastAsia="Calibri" w:hAnsiTheme="minorHAnsi" w:cstheme="minorHAnsi"/>
              <w:bCs/>
              <w:sz w:val="22"/>
              <w:szCs w:val="22"/>
              <w:lang w:val="en-GB" w:eastAsia="en-US"/>
            </w:rPr>
            <w:t xml:space="preserve">contractors </w:t>
          </w:r>
          <w:r w:rsidR="006E7091">
            <w:rPr>
              <w:rFonts w:asciiTheme="minorHAnsi" w:eastAsia="Calibri" w:hAnsiTheme="minorHAnsi" w:cstheme="minorHAnsi"/>
              <w:sz w:val="22"/>
              <w:szCs w:val="22"/>
              <w:lang w:val="en-GB" w:eastAsia="en-US"/>
            </w:rPr>
            <w:t xml:space="preserve">i.e. </w:t>
          </w:r>
          <w:r w:rsidR="00F26ABB" w:rsidRPr="00C41967">
            <w:rPr>
              <w:rFonts w:asciiTheme="minorHAnsi" w:eastAsia="Calibri" w:hAnsiTheme="minorHAnsi" w:cstheme="minorHAnsi"/>
              <w:sz w:val="22"/>
              <w:szCs w:val="22"/>
              <w:lang w:val="en-GB" w:eastAsia="en-US"/>
            </w:rPr>
            <w:t>the website developer and administrator team by virtue of website administration</w:t>
          </w:r>
          <w:r w:rsidR="00C41967" w:rsidRPr="00C41967">
            <w:rPr>
              <w:rFonts w:asciiTheme="minorHAnsi" w:eastAsia="Calibri" w:hAnsiTheme="minorHAnsi" w:cstheme="minorHAnsi"/>
              <w:sz w:val="22"/>
              <w:szCs w:val="22"/>
              <w:lang w:val="en-GB" w:eastAsia="en-US"/>
            </w:rPr>
            <w:t xml:space="preserve">) </w:t>
          </w:r>
          <w:r w:rsidR="007E2536" w:rsidRPr="00C41967">
            <w:rPr>
              <w:rFonts w:asciiTheme="minorHAnsi" w:hAnsiTheme="minorHAnsi" w:cstheme="minorHAnsi"/>
              <w:sz w:val="22"/>
              <w:szCs w:val="22"/>
              <w:lang w:val="en-GB" w:eastAsia="en-GB"/>
            </w:rPr>
            <w:t>collect and use your personal information to</w:t>
          </w:r>
          <w:r w:rsidR="00DD0911" w:rsidRPr="00C41967">
            <w:rPr>
              <w:rFonts w:asciiTheme="minorHAnsi" w:hAnsiTheme="minorHAnsi" w:cstheme="minorHAnsi"/>
              <w:sz w:val="22"/>
              <w:szCs w:val="22"/>
              <w:lang w:val="en-GB" w:eastAsia="en-GB"/>
            </w:rPr>
            <w:t>:</w:t>
          </w:r>
        </w:p>
        <w:p w14:paraId="735A131A" w14:textId="6E8383B1" w:rsidR="006D5C99" w:rsidRPr="00C41967" w:rsidRDefault="00DD0911" w:rsidP="00DD0911">
          <w:pPr>
            <w:pStyle w:val="ListParagraph"/>
            <w:keepNext/>
            <w:numPr>
              <w:ilvl w:val="0"/>
              <w:numId w:val="32"/>
            </w:numPr>
            <w:spacing w:after="200"/>
            <w:rPr>
              <w:rFonts w:asciiTheme="minorHAnsi" w:eastAsia="Calibri" w:hAnsiTheme="minorHAnsi" w:cstheme="minorHAnsi"/>
              <w:sz w:val="22"/>
              <w:szCs w:val="22"/>
              <w:lang w:val="en-GB" w:eastAsia="en-US"/>
            </w:rPr>
          </w:pPr>
          <w:r w:rsidRPr="00C41967">
            <w:rPr>
              <w:rFonts w:asciiTheme="minorHAnsi" w:eastAsia="Calibri" w:hAnsiTheme="minorHAnsi" w:cstheme="minorHAnsi"/>
              <w:sz w:val="22"/>
              <w:szCs w:val="22"/>
              <w:lang w:val="en-GB" w:eastAsia="en-US"/>
            </w:rPr>
            <w:t>P</w:t>
          </w:r>
          <w:r w:rsidR="006D5C99" w:rsidRPr="00C41967">
            <w:rPr>
              <w:rFonts w:asciiTheme="minorHAnsi" w:eastAsia="Calibri" w:hAnsiTheme="minorHAnsi" w:cstheme="minorHAnsi"/>
              <w:sz w:val="22"/>
              <w:szCs w:val="22"/>
              <w:lang w:val="en-GB" w:eastAsia="en-US"/>
            </w:rPr>
            <w:t xml:space="preserve">rovide </w:t>
          </w:r>
          <w:r w:rsidR="0016520A">
            <w:rPr>
              <w:rFonts w:asciiTheme="minorHAnsi" w:eastAsia="Calibri" w:hAnsiTheme="minorHAnsi" w:cstheme="minorHAnsi"/>
              <w:sz w:val="22"/>
              <w:szCs w:val="22"/>
              <w:lang w:val="en-GB" w:eastAsia="en-US"/>
            </w:rPr>
            <w:t xml:space="preserve">you with tailored </w:t>
          </w:r>
          <w:r w:rsidR="006D5C99" w:rsidRPr="00C41967">
            <w:rPr>
              <w:rFonts w:asciiTheme="minorHAnsi" w:eastAsia="Calibri" w:hAnsiTheme="minorHAnsi" w:cstheme="minorHAnsi"/>
              <w:sz w:val="22"/>
              <w:szCs w:val="22"/>
              <w:lang w:val="en-GB" w:eastAsia="en-US"/>
            </w:rPr>
            <w:t>features and functionality of the Website</w:t>
          </w:r>
        </w:p>
        <w:p w14:paraId="619BB0EC" w14:textId="7DD29FFC" w:rsidR="006D5C99" w:rsidRPr="00C41967" w:rsidRDefault="00DD0911" w:rsidP="00DD0911">
          <w:pPr>
            <w:pStyle w:val="ListParagraph"/>
            <w:keepNext/>
            <w:numPr>
              <w:ilvl w:val="0"/>
              <w:numId w:val="32"/>
            </w:numPr>
            <w:spacing w:after="200"/>
            <w:rPr>
              <w:rFonts w:asciiTheme="minorHAnsi" w:eastAsia="Calibri" w:hAnsiTheme="minorHAnsi" w:cstheme="minorHAnsi"/>
              <w:sz w:val="22"/>
              <w:szCs w:val="22"/>
              <w:lang w:val="en-GB" w:eastAsia="en-US"/>
            </w:rPr>
          </w:pPr>
          <w:r w:rsidRPr="00C41967">
            <w:rPr>
              <w:rFonts w:asciiTheme="minorHAnsi" w:eastAsia="Calibri" w:hAnsiTheme="minorHAnsi" w:cstheme="minorHAnsi"/>
              <w:sz w:val="22"/>
              <w:szCs w:val="22"/>
              <w:lang w:val="en-GB" w:eastAsia="en-US"/>
            </w:rPr>
            <w:t>I</w:t>
          </w:r>
          <w:r w:rsidR="006D5C99" w:rsidRPr="00C41967">
            <w:rPr>
              <w:rFonts w:asciiTheme="minorHAnsi" w:eastAsia="Calibri" w:hAnsiTheme="minorHAnsi" w:cstheme="minorHAnsi"/>
              <w:sz w:val="22"/>
              <w:szCs w:val="22"/>
              <w:lang w:val="en-GB" w:eastAsia="en-US"/>
            </w:rPr>
            <w:t>dentify you as the sender of, and to process, your e-mails</w:t>
          </w:r>
        </w:p>
        <w:p w14:paraId="2CDF3DE7" w14:textId="60F89BAB" w:rsidR="006D5C99" w:rsidRPr="00C41967" w:rsidRDefault="00DD0911" w:rsidP="00DD0911">
          <w:pPr>
            <w:pStyle w:val="ListParagraph"/>
            <w:keepNext/>
            <w:numPr>
              <w:ilvl w:val="0"/>
              <w:numId w:val="32"/>
            </w:numPr>
            <w:spacing w:after="200"/>
            <w:rPr>
              <w:rFonts w:asciiTheme="minorHAnsi" w:eastAsia="Calibri" w:hAnsiTheme="minorHAnsi" w:cstheme="minorHAnsi"/>
              <w:sz w:val="22"/>
              <w:szCs w:val="22"/>
              <w:lang w:val="en-GB" w:eastAsia="en-US"/>
            </w:rPr>
          </w:pPr>
          <w:r w:rsidRPr="00C41967">
            <w:rPr>
              <w:rFonts w:asciiTheme="minorHAnsi" w:eastAsia="Calibri" w:hAnsiTheme="minorHAnsi" w:cstheme="minorHAnsi"/>
              <w:sz w:val="22"/>
              <w:szCs w:val="22"/>
              <w:lang w:val="en-GB" w:eastAsia="en-US"/>
            </w:rPr>
            <w:t>R</w:t>
          </w:r>
          <w:r w:rsidR="006D5C99" w:rsidRPr="00C41967">
            <w:rPr>
              <w:rFonts w:asciiTheme="minorHAnsi" w:eastAsia="Calibri" w:hAnsiTheme="minorHAnsi" w:cstheme="minorHAnsi"/>
              <w:sz w:val="22"/>
              <w:szCs w:val="22"/>
              <w:lang w:val="en-GB" w:eastAsia="en-US"/>
            </w:rPr>
            <w:t xml:space="preserve">espond to </w:t>
          </w:r>
          <w:r w:rsidR="00172E26">
            <w:rPr>
              <w:rFonts w:asciiTheme="minorHAnsi" w:eastAsia="Calibri" w:hAnsiTheme="minorHAnsi" w:cstheme="minorHAnsi"/>
              <w:sz w:val="22"/>
              <w:szCs w:val="22"/>
              <w:lang w:val="en-GB" w:eastAsia="en-US"/>
            </w:rPr>
            <w:t xml:space="preserve">your </w:t>
          </w:r>
          <w:r w:rsidR="006D5C99" w:rsidRPr="00C41967">
            <w:rPr>
              <w:rFonts w:asciiTheme="minorHAnsi" w:eastAsia="Calibri" w:hAnsiTheme="minorHAnsi" w:cstheme="minorHAnsi"/>
              <w:sz w:val="22"/>
              <w:szCs w:val="22"/>
              <w:lang w:val="en-GB" w:eastAsia="en-US"/>
            </w:rPr>
            <w:t>questions and comments</w:t>
          </w:r>
        </w:p>
        <w:p w14:paraId="0B569D8A" w14:textId="2C0DB772" w:rsidR="006D5C99" w:rsidRPr="00C41967" w:rsidRDefault="00DD0911" w:rsidP="00DD0911">
          <w:pPr>
            <w:pStyle w:val="ListParagraph"/>
            <w:keepNext/>
            <w:numPr>
              <w:ilvl w:val="0"/>
              <w:numId w:val="32"/>
            </w:numPr>
            <w:spacing w:after="200"/>
            <w:rPr>
              <w:rFonts w:asciiTheme="minorHAnsi" w:eastAsia="Calibri" w:hAnsiTheme="minorHAnsi" w:cstheme="minorHAnsi"/>
              <w:sz w:val="22"/>
              <w:szCs w:val="22"/>
              <w:lang w:val="en-GB" w:eastAsia="en-US"/>
            </w:rPr>
          </w:pPr>
          <w:r w:rsidRPr="00C41967">
            <w:rPr>
              <w:rFonts w:asciiTheme="minorHAnsi" w:eastAsia="Calibri" w:hAnsiTheme="minorHAnsi" w:cstheme="minorHAnsi"/>
              <w:sz w:val="22"/>
              <w:szCs w:val="22"/>
              <w:lang w:val="en-GB" w:eastAsia="en-US"/>
            </w:rPr>
            <w:t>S</w:t>
          </w:r>
          <w:r w:rsidR="006D5C99" w:rsidRPr="00C41967">
            <w:rPr>
              <w:rFonts w:asciiTheme="minorHAnsi" w:eastAsia="Calibri" w:hAnsiTheme="minorHAnsi" w:cstheme="minorHAnsi"/>
              <w:sz w:val="22"/>
              <w:szCs w:val="22"/>
              <w:lang w:val="en-GB" w:eastAsia="en-US"/>
            </w:rPr>
            <w:t xml:space="preserve">end you tailored messages </w:t>
          </w:r>
          <w:r w:rsidR="0016520A">
            <w:rPr>
              <w:rFonts w:asciiTheme="minorHAnsi" w:eastAsia="Calibri" w:hAnsiTheme="minorHAnsi" w:cstheme="minorHAnsi"/>
              <w:sz w:val="22"/>
              <w:szCs w:val="22"/>
              <w:lang w:val="en-GB" w:eastAsia="en-US"/>
            </w:rPr>
            <w:t xml:space="preserve">you requested </w:t>
          </w:r>
          <w:r w:rsidR="006D5C99" w:rsidRPr="00C41967">
            <w:rPr>
              <w:rFonts w:asciiTheme="minorHAnsi" w:eastAsia="Calibri" w:hAnsiTheme="minorHAnsi" w:cstheme="minorHAnsi"/>
              <w:sz w:val="22"/>
              <w:szCs w:val="22"/>
              <w:lang w:val="en-GB" w:eastAsia="en-US"/>
            </w:rPr>
            <w:t xml:space="preserve">helping you use </w:t>
          </w:r>
          <w:r w:rsidR="0016520A">
            <w:rPr>
              <w:rFonts w:asciiTheme="minorHAnsi" w:eastAsia="Calibri" w:hAnsiTheme="minorHAnsi" w:cstheme="minorHAnsi"/>
              <w:sz w:val="22"/>
              <w:szCs w:val="22"/>
              <w:lang w:val="en-GB" w:eastAsia="en-US"/>
            </w:rPr>
            <w:t xml:space="preserve">the </w:t>
          </w:r>
          <w:r w:rsidR="006D5C99" w:rsidRPr="00C41967">
            <w:rPr>
              <w:rFonts w:asciiTheme="minorHAnsi" w:eastAsia="Calibri" w:hAnsiTheme="minorHAnsi" w:cstheme="minorHAnsi"/>
              <w:sz w:val="22"/>
              <w:szCs w:val="22"/>
              <w:lang w:val="en-GB" w:eastAsia="en-US"/>
            </w:rPr>
            <w:t>Website</w:t>
          </w:r>
        </w:p>
        <w:p w14:paraId="14E669B6" w14:textId="54E05CBA" w:rsidR="006D5C99" w:rsidRPr="00C41967" w:rsidRDefault="00DD0911" w:rsidP="00DD0911">
          <w:pPr>
            <w:pStyle w:val="ListParagraph"/>
            <w:keepNext/>
            <w:numPr>
              <w:ilvl w:val="0"/>
              <w:numId w:val="32"/>
            </w:numPr>
            <w:spacing w:after="200"/>
            <w:rPr>
              <w:rFonts w:asciiTheme="minorHAnsi" w:eastAsia="Calibri" w:hAnsiTheme="minorHAnsi" w:cstheme="minorHAnsi"/>
              <w:sz w:val="22"/>
              <w:szCs w:val="22"/>
              <w:lang w:val="en-GB" w:eastAsia="en-US"/>
            </w:rPr>
          </w:pPr>
          <w:r w:rsidRPr="00C41967">
            <w:rPr>
              <w:rFonts w:asciiTheme="minorHAnsi" w:eastAsia="Calibri" w:hAnsiTheme="minorHAnsi" w:cstheme="minorHAnsi"/>
              <w:sz w:val="22"/>
              <w:szCs w:val="22"/>
              <w:lang w:val="en-GB" w:eastAsia="en-US"/>
            </w:rPr>
            <w:t>I</w:t>
          </w:r>
          <w:r w:rsidR="006D5C99" w:rsidRPr="00C41967">
            <w:rPr>
              <w:rFonts w:asciiTheme="minorHAnsi" w:eastAsia="Calibri" w:hAnsiTheme="minorHAnsi" w:cstheme="minorHAnsi"/>
              <w:sz w:val="22"/>
              <w:szCs w:val="22"/>
              <w:lang w:val="en-GB" w:eastAsia="en-US"/>
            </w:rPr>
            <w:t>mprove, enhance, and tailor the Website for you</w:t>
          </w:r>
        </w:p>
        <w:p w14:paraId="667235E5" w14:textId="32942808" w:rsidR="006D5C99" w:rsidRPr="00C41967" w:rsidRDefault="00DD0911" w:rsidP="00DD0911">
          <w:pPr>
            <w:pStyle w:val="ListParagraph"/>
            <w:keepNext/>
            <w:numPr>
              <w:ilvl w:val="0"/>
              <w:numId w:val="32"/>
            </w:numPr>
            <w:spacing w:after="200"/>
            <w:rPr>
              <w:rFonts w:asciiTheme="minorHAnsi" w:eastAsia="Calibri" w:hAnsiTheme="minorHAnsi" w:cstheme="minorHAnsi"/>
              <w:sz w:val="22"/>
              <w:szCs w:val="22"/>
              <w:lang w:val="en-GB" w:eastAsia="en-US"/>
            </w:rPr>
          </w:pPr>
          <w:r w:rsidRPr="00C41967">
            <w:rPr>
              <w:rFonts w:asciiTheme="minorHAnsi" w:eastAsia="Calibri" w:hAnsiTheme="minorHAnsi" w:cstheme="minorHAnsi"/>
              <w:sz w:val="22"/>
              <w:szCs w:val="22"/>
              <w:lang w:val="en-GB" w:eastAsia="en-US"/>
            </w:rPr>
            <w:t>C</w:t>
          </w:r>
          <w:r w:rsidR="006D5C99" w:rsidRPr="00C41967">
            <w:rPr>
              <w:rFonts w:asciiTheme="minorHAnsi" w:eastAsia="Calibri" w:hAnsiTheme="minorHAnsi" w:cstheme="minorHAnsi"/>
              <w:sz w:val="22"/>
              <w:szCs w:val="22"/>
              <w:lang w:val="en-GB" w:eastAsia="en-US"/>
            </w:rPr>
            <w:t>arry out specific actions you</w:t>
          </w:r>
          <w:r w:rsidR="00187C6F">
            <w:rPr>
              <w:rFonts w:asciiTheme="minorHAnsi" w:eastAsia="Calibri" w:hAnsiTheme="minorHAnsi" w:cstheme="minorHAnsi"/>
              <w:sz w:val="22"/>
              <w:szCs w:val="22"/>
              <w:lang w:val="en-GB" w:eastAsia="en-US"/>
            </w:rPr>
            <w:t xml:space="preserve"> </w:t>
          </w:r>
          <w:r w:rsidR="006D5C99" w:rsidRPr="00C41967">
            <w:rPr>
              <w:rFonts w:asciiTheme="minorHAnsi" w:eastAsia="Calibri" w:hAnsiTheme="minorHAnsi" w:cstheme="minorHAnsi"/>
              <w:sz w:val="22"/>
              <w:szCs w:val="22"/>
              <w:lang w:val="en-GB" w:eastAsia="en-US"/>
            </w:rPr>
            <w:t>request</w:t>
          </w:r>
          <w:r w:rsidRPr="00C41967">
            <w:rPr>
              <w:rFonts w:asciiTheme="minorHAnsi" w:eastAsia="Calibri" w:hAnsiTheme="minorHAnsi" w:cstheme="minorHAnsi"/>
              <w:sz w:val="22"/>
              <w:szCs w:val="22"/>
              <w:lang w:val="en-GB" w:eastAsia="en-US"/>
            </w:rPr>
            <w:t xml:space="preserve"> </w:t>
          </w:r>
        </w:p>
        <w:p w14:paraId="48F76E37" w14:textId="4538B893" w:rsidR="006D5C99" w:rsidRDefault="00172891" w:rsidP="00172891">
          <w:pPr>
            <w:pStyle w:val="ListParagraph"/>
            <w:keepNext/>
            <w:numPr>
              <w:ilvl w:val="0"/>
              <w:numId w:val="32"/>
            </w:numPr>
            <w:spacing w:after="200"/>
            <w:rPr>
              <w:rFonts w:asciiTheme="minorHAnsi" w:eastAsia="Calibri" w:hAnsiTheme="minorHAnsi" w:cstheme="minorHAnsi"/>
              <w:sz w:val="22"/>
              <w:szCs w:val="22"/>
              <w:lang w:val="en-GB" w:eastAsia="en-US"/>
            </w:rPr>
          </w:pPr>
          <w:r w:rsidRPr="00C41967">
            <w:rPr>
              <w:rFonts w:asciiTheme="minorHAnsi" w:eastAsia="Calibri" w:hAnsiTheme="minorHAnsi" w:cstheme="minorHAnsi"/>
              <w:sz w:val="22"/>
              <w:szCs w:val="22"/>
              <w:lang w:val="en-GB" w:eastAsia="en-US"/>
            </w:rPr>
            <w:t>P</w:t>
          </w:r>
          <w:r w:rsidR="006D5C99" w:rsidRPr="00C41967">
            <w:rPr>
              <w:rFonts w:asciiTheme="minorHAnsi" w:eastAsia="Calibri" w:hAnsiTheme="minorHAnsi" w:cstheme="minorHAnsi"/>
              <w:sz w:val="22"/>
              <w:szCs w:val="22"/>
              <w:lang w:val="en-GB" w:eastAsia="en-US"/>
            </w:rPr>
            <w:t xml:space="preserve">rovide information </w:t>
          </w:r>
          <w:r w:rsidR="00313114">
            <w:rPr>
              <w:rFonts w:asciiTheme="minorHAnsi" w:eastAsia="Calibri" w:hAnsiTheme="minorHAnsi" w:cstheme="minorHAnsi"/>
              <w:sz w:val="22"/>
              <w:szCs w:val="22"/>
              <w:lang w:val="en-GB" w:eastAsia="en-US"/>
            </w:rPr>
            <w:t xml:space="preserve">you </w:t>
          </w:r>
          <w:r w:rsidR="006D5C99" w:rsidRPr="00C41967">
            <w:rPr>
              <w:rFonts w:asciiTheme="minorHAnsi" w:eastAsia="Calibri" w:hAnsiTheme="minorHAnsi" w:cstheme="minorHAnsi"/>
              <w:sz w:val="22"/>
              <w:szCs w:val="22"/>
              <w:lang w:val="en-GB" w:eastAsia="en-US"/>
            </w:rPr>
            <w:t xml:space="preserve">requested on different topics </w:t>
          </w:r>
          <w:r w:rsidR="009B4316" w:rsidRPr="00260887">
            <w:rPr>
              <w:rFonts w:asciiTheme="minorHAnsi" w:hAnsiTheme="minorHAnsi" w:cstheme="minorHAnsi"/>
              <w:sz w:val="22"/>
              <w:szCs w:val="22"/>
              <w:lang w:val="en-IE" w:eastAsia="en-GB"/>
            </w:rPr>
            <w:t xml:space="preserve">on important developments, activities, events, </w:t>
          </w:r>
          <w:r w:rsidR="009B4316">
            <w:rPr>
              <w:rFonts w:asciiTheme="minorHAnsi" w:hAnsiTheme="minorHAnsi" w:cstheme="minorHAnsi"/>
              <w:sz w:val="22"/>
              <w:szCs w:val="22"/>
              <w:lang w:val="en-IE" w:eastAsia="en-GB"/>
            </w:rPr>
            <w:t xml:space="preserve">webinars, </w:t>
          </w:r>
          <w:r w:rsidR="009B4316" w:rsidRPr="00260887">
            <w:rPr>
              <w:rFonts w:asciiTheme="minorHAnsi" w:hAnsiTheme="minorHAnsi" w:cstheme="minorHAnsi"/>
              <w:sz w:val="22"/>
              <w:szCs w:val="22"/>
              <w:lang w:val="en-IE" w:eastAsia="en-GB"/>
            </w:rPr>
            <w:t xml:space="preserve">initiatives or thematic issues </w:t>
          </w:r>
          <w:proofErr w:type="gramStart"/>
          <w:r w:rsidR="009B4316" w:rsidRPr="00260887">
            <w:rPr>
              <w:rFonts w:asciiTheme="minorHAnsi" w:hAnsiTheme="minorHAnsi" w:cstheme="minorHAnsi"/>
              <w:sz w:val="22"/>
              <w:szCs w:val="22"/>
              <w:lang w:val="en-IE" w:eastAsia="en-GB"/>
            </w:rPr>
            <w:t>in the area of</w:t>
          </w:r>
          <w:proofErr w:type="gramEnd"/>
          <w:r w:rsidR="009B4316" w:rsidRPr="00260887">
            <w:rPr>
              <w:rFonts w:asciiTheme="minorHAnsi" w:hAnsiTheme="minorHAnsi" w:cstheme="minorHAnsi"/>
              <w:sz w:val="22"/>
              <w:szCs w:val="22"/>
              <w:lang w:val="en-IE" w:eastAsia="en-GB"/>
            </w:rPr>
            <w:t xml:space="preserve"> </w:t>
          </w:r>
          <w:r w:rsidR="009B4316">
            <w:rPr>
              <w:rFonts w:asciiTheme="minorHAnsi" w:hAnsiTheme="minorHAnsi" w:cstheme="minorHAnsi"/>
              <w:sz w:val="22"/>
              <w:szCs w:val="22"/>
              <w:lang w:val="en-IE" w:eastAsia="en-GB"/>
            </w:rPr>
            <w:t xml:space="preserve">the services </w:t>
          </w:r>
          <w:r w:rsidR="009B4316" w:rsidRPr="00260887">
            <w:rPr>
              <w:rFonts w:asciiTheme="minorHAnsi" w:hAnsiTheme="minorHAnsi" w:cstheme="minorHAnsi"/>
              <w:sz w:val="22"/>
              <w:szCs w:val="22"/>
              <w:lang w:val="en-IE" w:eastAsia="en-GB"/>
            </w:rPr>
            <w:t xml:space="preserve">of </w:t>
          </w:r>
          <w:r w:rsidR="009B4316">
            <w:rPr>
              <w:rFonts w:asciiTheme="minorHAnsi" w:hAnsiTheme="minorHAnsi" w:cstheme="minorHAnsi"/>
              <w:sz w:val="22"/>
              <w:szCs w:val="22"/>
              <w:lang w:val="en-IE" w:eastAsia="en-GB"/>
            </w:rPr>
            <w:t>HEInnovate</w:t>
          </w:r>
          <w:r w:rsidR="009B4316">
            <w:rPr>
              <w:rFonts w:asciiTheme="minorHAnsi" w:eastAsia="Calibri" w:hAnsiTheme="minorHAnsi" w:cstheme="minorHAnsi"/>
              <w:sz w:val="22"/>
              <w:szCs w:val="22"/>
              <w:lang w:val="en-GB" w:eastAsia="en-US"/>
            </w:rPr>
            <w:t xml:space="preserve"> </w:t>
          </w:r>
          <w:r w:rsidR="00B80F20">
            <w:rPr>
              <w:rFonts w:asciiTheme="minorHAnsi" w:eastAsia="Calibri" w:hAnsiTheme="minorHAnsi" w:cstheme="minorHAnsi"/>
              <w:sz w:val="22"/>
              <w:szCs w:val="22"/>
              <w:lang w:val="en-GB" w:eastAsia="en-US"/>
            </w:rPr>
            <w:t xml:space="preserve">in particular through </w:t>
          </w:r>
          <w:r w:rsidR="00172E26">
            <w:rPr>
              <w:rFonts w:asciiTheme="minorHAnsi" w:eastAsia="Calibri" w:hAnsiTheme="minorHAnsi" w:cstheme="minorHAnsi"/>
              <w:sz w:val="22"/>
              <w:szCs w:val="22"/>
              <w:lang w:val="en-GB" w:eastAsia="en-US"/>
            </w:rPr>
            <w:t xml:space="preserve">news items and newsletters </w:t>
          </w:r>
          <w:r w:rsidR="006D5C99" w:rsidRPr="00C41967">
            <w:rPr>
              <w:rFonts w:asciiTheme="minorHAnsi" w:eastAsia="Calibri" w:hAnsiTheme="minorHAnsi" w:cstheme="minorHAnsi"/>
              <w:sz w:val="22"/>
              <w:szCs w:val="22"/>
              <w:lang w:val="en-GB" w:eastAsia="en-US"/>
            </w:rPr>
            <w:t>or notifications</w:t>
          </w:r>
        </w:p>
        <w:p w14:paraId="6E49724E" w14:textId="51CC5806" w:rsidR="00187C6F" w:rsidRPr="00187C6F" w:rsidRDefault="00187C6F" w:rsidP="00187C6F">
          <w:pPr>
            <w:pStyle w:val="ListParagraph"/>
            <w:keepNext/>
            <w:numPr>
              <w:ilvl w:val="0"/>
              <w:numId w:val="32"/>
            </w:numPr>
            <w:spacing w:after="200"/>
            <w:rPr>
              <w:rFonts w:asciiTheme="minorHAnsi" w:eastAsia="Calibri" w:hAnsiTheme="minorHAnsi" w:cstheme="minorHAnsi"/>
              <w:sz w:val="22"/>
              <w:szCs w:val="22"/>
              <w:lang w:val="en-GB" w:eastAsia="en-US"/>
            </w:rPr>
          </w:pPr>
          <w:r w:rsidRPr="00C41967">
            <w:rPr>
              <w:rFonts w:asciiTheme="minorHAnsi" w:eastAsia="Calibri" w:hAnsiTheme="minorHAnsi" w:cstheme="minorHAnsi"/>
              <w:sz w:val="22"/>
              <w:szCs w:val="22"/>
              <w:lang w:val="en-GB" w:eastAsia="en-US"/>
            </w:rPr>
            <w:t>Collect information for statistical purposes in an aggregated and anonymised manner</w:t>
          </w:r>
        </w:p>
        <w:p w14:paraId="479EFFD5" w14:textId="2A6C53BA" w:rsidR="00C54DDA" w:rsidRPr="00C41967" w:rsidRDefault="00C54DDA" w:rsidP="00C54DDA">
          <w:pPr>
            <w:keepNext/>
            <w:spacing w:after="200"/>
            <w:rPr>
              <w:rFonts w:asciiTheme="minorHAnsi" w:eastAsia="Calibri" w:hAnsiTheme="minorHAnsi" w:cstheme="minorHAnsi"/>
              <w:sz w:val="22"/>
              <w:szCs w:val="22"/>
              <w:lang w:val="en-GB" w:eastAsia="en-US"/>
            </w:rPr>
          </w:pPr>
          <w:r w:rsidRPr="00C41967">
            <w:rPr>
              <w:rFonts w:asciiTheme="minorHAnsi" w:eastAsia="Calibri" w:hAnsiTheme="minorHAnsi" w:cstheme="minorHAnsi"/>
              <w:sz w:val="22"/>
              <w:szCs w:val="22"/>
              <w:lang w:val="en-GB" w:eastAsia="en-US"/>
            </w:rPr>
            <w:t>Your personal data will not be used for an automated decision-making including profiling.</w:t>
          </w:r>
        </w:p>
        <w:p w14:paraId="7A6AACC7" w14:textId="77777777" w:rsidR="00700C3D" w:rsidRPr="00C41967" w:rsidRDefault="00700C3D" w:rsidP="00700C3D">
          <w:pPr>
            <w:autoSpaceDE w:val="0"/>
            <w:autoSpaceDN w:val="0"/>
            <w:adjustRightInd w:val="0"/>
            <w:spacing w:after="0"/>
            <w:rPr>
              <w:rFonts w:asciiTheme="minorHAnsi" w:eastAsia="Cambria" w:hAnsiTheme="minorHAnsi" w:cstheme="minorHAnsi"/>
              <w:i/>
              <w:color w:val="FF0000"/>
              <w:sz w:val="22"/>
              <w:szCs w:val="22"/>
              <w:lang w:val="en-GB" w:eastAsia="en-US"/>
            </w:rPr>
          </w:pPr>
        </w:p>
        <w:p w14:paraId="697338B0" w14:textId="77777777" w:rsidR="00C73EA0" w:rsidRPr="00C41967" w:rsidRDefault="00C73EA0" w:rsidP="00700C3D">
          <w:pPr>
            <w:numPr>
              <w:ilvl w:val="0"/>
              <w:numId w:val="21"/>
            </w:numPr>
            <w:spacing w:after="200"/>
            <w:rPr>
              <w:rFonts w:asciiTheme="minorHAnsi" w:eastAsia="Calibri" w:hAnsiTheme="minorHAnsi" w:cstheme="minorHAnsi"/>
              <w:b/>
              <w:sz w:val="22"/>
              <w:szCs w:val="22"/>
              <w:u w:val="single"/>
              <w:lang w:val="en-GB" w:eastAsia="en-US"/>
            </w:rPr>
          </w:pPr>
          <w:r w:rsidRPr="00C41967">
            <w:rPr>
              <w:rFonts w:asciiTheme="minorHAnsi" w:eastAsia="Calibri" w:hAnsiTheme="minorHAnsi" w:cstheme="minorHAnsi"/>
              <w:b/>
              <w:sz w:val="22"/>
              <w:szCs w:val="22"/>
              <w:u w:val="single"/>
              <w:lang w:val="en-GB" w:eastAsia="en-US"/>
            </w:rPr>
            <w:t xml:space="preserve">On what legal ground(s) do we process your </w:t>
          </w:r>
          <w:r w:rsidR="001E136E" w:rsidRPr="00C41967">
            <w:rPr>
              <w:rFonts w:asciiTheme="minorHAnsi" w:eastAsia="Calibri" w:hAnsiTheme="minorHAnsi" w:cstheme="minorHAnsi"/>
              <w:b/>
              <w:sz w:val="22"/>
              <w:szCs w:val="22"/>
              <w:u w:val="single"/>
              <w:lang w:val="en-GB" w:eastAsia="en-US"/>
            </w:rPr>
            <w:t xml:space="preserve">personal </w:t>
          </w:r>
          <w:r w:rsidRPr="00C41967">
            <w:rPr>
              <w:rFonts w:asciiTheme="minorHAnsi" w:eastAsia="Calibri" w:hAnsiTheme="minorHAnsi" w:cstheme="minorHAnsi"/>
              <w:b/>
              <w:sz w:val="22"/>
              <w:szCs w:val="22"/>
              <w:u w:val="single"/>
              <w:lang w:val="en-GB" w:eastAsia="en-US"/>
            </w:rPr>
            <w:t>data</w:t>
          </w:r>
        </w:p>
        <w:p w14:paraId="16A7B5A7" w14:textId="77777777" w:rsidR="009B4316" w:rsidRDefault="0003210D" w:rsidP="00700C3D">
          <w:pPr>
            <w:rPr>
              <w:rFonts w:asciiTheme="minorHAnsi" w:eastAsia="Calibri" w:hAnsiTheme="minorHAnsi" w:cstheme="minorHAnsi"/>
              <w:sz w:val="22"/>
              <w:szCs w:val="22"/>
              <w:lang w:val="en-GB" w:eastAsia="en-US"/>
            </w:rPr>
          </w:pPr>
          <w:r w:rsidRPr="00C41967">
            <w:rPr>
              <w:rFonts w:asciiTheme="minorHAnsi" w:eastAsia="Calibri" w:hAnsiTheme="minorHAnsi" w:cstheme="minorHAnsi"/>
              <w:sz w:val="22"/>
              <w:szCs w:val="22"/>
              <w:lang w:val="en-GB" w:eastAsia="en-US"/>
            </w:rPr>
            <w:t>We process your personal data, because</w:t>
          </w:r>
          <w:r w:rsidR="00E701E7" w:rsidRPr="00C41967">
            <w:rPr>
              <w:rFonts w:asciiTheme="minorHAnsi" w:eastAsia="Calibri" w:hAnsiTheme="minorHAnsi" w:cstheme="minorHAnsi"/>
              <w:sz w:val="22"/>
              <w:szCs w:val="22"/>
              <w:lang w:val="en-GB" w:eastAsia="en-US"/>
            </w:rPr>
            <w:t xml:space="preserve"> you </w:t>
          </w:r>
          <w:r w:rsidR="00831B8D" w:rsidRPr="00C41967">
            <w:rPr>
              <w:rFonts w:asciiTheme="minorHAnsi" w:eastAsia="Calibri" w:hAnsiTheme="minorHAnsi" w:cstheme="minorHAnsi"/>
              <w:sz w:val="22"/>
              <w:szCs w:val="22"/>
              <w:lang w:val="en-GB" w:eastAsia="en-US"/>
            </w:rPr>
            <w:t xml:space="preserve">have given </w:t>
          </w:r>
          <w:r w:rsidRPr="00C41967">
            <w:rPr>
              <w:rFonts w:asciiTheme="minorHAnsi" w:eastAsia="Calibri" w:hAnsiTheme="minorHAnsi" w:cstheme="minorHAnsi"/>
              <w:sz w:val="22"/>
              <w:szCs w:val="22"/>
              <w:lang w:val="en-GB" w:eastAsia="en-US"/>
            </w:rPr>
            <w:t xml:space="preserve">consent to the processing of </w:t>
          </w:r>
          <w:r w:rsidR="00831B8D" w:rsidRPr="00C41967">
            <w:rPr>
              <w:rFonts w:asciiTheme="minorHAnsi" w:eastAsia="Calibri" w:hAnsiTheme="minorHAnsi" w:cstheme="minorHAnsi"/>
              <w:sz w:val="22"/>
              <w:szCs w:val="22"/>
              <w:lang w:val="en-GB" w:eastAsia="en-US"/>
            </w:rPr>
            <w:t xml:space="preserve">your </w:t>
          </w:r>
          <w:r w:rsidRPr="00C41967">
            <w:rPr>
              <w:rFonts w:asciiTheme="minorHAnsi" w:eastAsia="Calibri" w:hAnsiTheme="minorHAnsi" w:cstheme="minorHAnsi"/>
              <w:sz w:val="22"/>
              <w:szCs w:val="22"/>
              <w:lang w:val="en-GB" w:eastAsia="en-US"/>
            </w:rPr>
            <w:t xml:space="preserve">personal data </w:t>
          </w:r>
          <w:r w:rsidR="00831B8D" w:rsidRPr="00C41967">
            <w:rPr>
              <w:rFonts w:asciiTheme="minorHAnsi" w:eastAsia="Calibri" w:hAnsiTheme="minorHAnsi" w:cstheme="minorHAnsi"/>
              <w:sz w:val="22"/>
              <w:szCs w:val="22"/>
              <w:lang w:val="en-GB" w:eastAsia="en-US"/>
            </w:rPr>
            <w:t>during the registration process to HEInnovate</w:t>
          </w:r>
          <w:r w:rsidR="009B4316">
            <w:rPr>
              <w:rFonts w:asciiTheme="minorHAnsi" w:eastAsia="Calibri" w:hAnsiTheme="minorHAnsi" w:cstheme="minorHAnsi"/>
              <w:sz w:val="22"/>
              <w:szCs w:val="22"/>
              <w:lang w:val="en-GB" w:eastAsia="en-US"/>
            </w:rPr>
            <w:t>.</w:t>
          </w:r>
        </w:p>
        <w:p w14:paraId="295166F3" w14:textId="77777777" w:rsidR="009B4316" w:rsidRDefault="009B4316" w:rsidP="009B4316">
          <w:pPr>
            <w:rPr>
              <w:rFonts w:asciiTheme="minorHAnsi" w:eastAsia="Calibri" w:hAnsiTheme="minorHAnsi" w:cstheme="minorHAnsi"/>
              <w:sz w:val="22"/>
              <w:szCs w:val="22"/>
              <w:lang w:val="en-GB" w:eastAsia="en-US"/>
            </w:rPr>
          </w:pPr>
          <w:r>
            <w:rPr>
              <w:rFonts w:asciiTheme="minorHAnsi" w:eastAsia="Calibri" w:hAnsiTheme="minorHAnsi" w:cstheme="minorHAnsi"/>
              <w:sz w:val="22"/>
              <w:szCs w:val="22"/>
              <w:lang w:val="en-GB" w:eastAsia="en-US"/>
            </w:rPr>
            <w:t>You have subscribed to receive</w:t>
          </w:r>
          <w:r w:rsidRPr="009B4316">
            <w:rPr>
              <w:rFonts w:asciiTheme="minorHAnsi" w:eastAsia="Calibri" w:hAnsiTheme="minorHAnsi" w:cstheme="minorHAnsi"/>
              <w:sz w:val="22"/>
              <w:szCs w:val="22"/>
              <w:lang w:val="en-GB" w:eastAsia="en-US"/>
            </w:rPr>
            <w:t xml:space="preserve"> tailored messages helping you use the Website</w:t>
          </w:r>
          <w:r>
            <w:rPr>
              <w:rFonts w:asciiTheme="minorHAnsi" w:eastAsia="Calibri" w:hAnsiTheme="minorHAnsi" w:cstheme="minorHAnsi"/>
              <w:sz w:val="22"/>
              <w:szCs w:val="22"/>
              <w:lang w:val="en-GB" w:eastAsia="en-US"/>
            </w:rPr>
            <w:t xml:space="preserve">. </w:t>
          </w:r>
        </w:p>
        <w:p w14:paraId="2F1EBFC9" w14:textId="05D07627" w:rsidR="009B4316" w:rsidRDefault="009B4316" w:rsidP="009B4316">
          <w:pPr>
            <w:rPr>
              <w:rFonts w:asciiTheme="minorHAnsi" w:hAnsiTheme="minorHAnsi" w:cstheme="minorHAnsi"/>
              <w:sz w:val="22"/>
              <w:szCs w:val="22"/>
              <w:lang w:val="en-IE" w:eastAsia="en-GB"/>
            </w:rPr>
          </w:pPr>
          <w:r w:rsidRPr="00260887">
            <w:rPr>
              <w:rFonts w:asciiTheme="minorHAnsi" w:eastAsia="Calibri" w:hAnsiTheme="minorHAnsi" w:cstheme="minorHAnsi"/>
              <w:sz w:val="22"/>
              <w:szCs w:val="22"/>
              <w:lang w:val="en-IE" w:eastAsia="en-US"/>
            </w:rPr>
            <w:t xml:space="preserve">You have subscribed to receive the information </w:t>
          </w:r>
          <w:r w:rsidRPr="00260887">
            <w:rPr>
              <w:rFonts w:asciiTheme="minorHAnsi" w:hAnsiTheme="minorHAnsi" w:cstheme="minorHAnsi"/>
              <w:sz w:val="22"/>
              <w:szCs w:val="22"/>
              <w:lang w:val="en-IE" w:eastAsia="en-GB"/>
            </w:rPr>
            <w:t xml:space="preserve">on important developments, activities, events, initiatives or thematic issues </w:t>
          </w:r>
          <w:proofErr w:type="gramStart"/>
          <w:r w:rsidRPr="00260887">
            <w:rPr>
              <w:rFonts w:asciiTheme="minorHAnsi" w:hAnsiTheme="minorHAnsi" w:cstheme="minorHAnsi"/>
              <w:sz w:val="22"/>
              <w:szCs w:val="22"/>
              <w:lang w:val="en-IE" w:eastAsia="en-GB"/>
            </w:rPr>
            <w:t>in the area of</w:t>
          </w:r>
          <w:proofErr w:type="gramEnd"/>
          <w:r w:rsidRPr="00260887">
            <w:rPr>
              <w:rFonts w:asciiTheme="minorHAnsi" w:hAnsiTheme="minorHAnsi" w:cstheme="minorHAnsi"/>
              <w:sz w:val="22"/>
              <w:szCs w:val="22"/>
              <w:lang w:val="en-IE" w:eastAsia="en-GB"/>
            </w:rPr>
            <w:t xml:space="preserve"> </w:t>
          </w:r>
          <w:r>
            <w:rPr>
              <w:rFonts w:asciiTheme="minorHAnsi" w:hAnsiTheme="minorHAnsi" w:cstheme="minorHAnsi"/>
              <w:sz w:val="22"/>
              <w:szCs w:val="22"/>
              <w:lang w:val="en-IE" w:eastAsia="en-GB"/>
            </w:rPr>
            <w:t xml:space="preserve">the services </w:t>
          </w:r>
          <w:r w:rsidRPr="00260887">
            <w:rPr>
              <w:rFonts w:asciiTheme="minorHAnsi" w:hAnsiTheme="minorHAnsi" w:cstheme="minorHAnsi"/>
              <w:sz w:val="22"/>
              <w:szCs w:val="22"/>
              <w:lang w:val="en-IE" w:eastAsia="en-GB"/>
            </w:rPr>
            <w:t xml:space="preserve">of </w:t>
          </w:r>
          <w:r>
            <w:rPr>
              <w:rFonts w:asciiTheme="minorHAnsi" w:hAnsiTheme="minorHAnsi" w:cstheme="minorHAnsi"/>
              <w:sz w:val="22"/>
              <w:szCs w:val="22"/>
              <w:lang w:val="en-IE" w:eastAsia="en-GB"/>
            </w:rPr>
            <w:t>HEInnovate in the form of newsletters and/or news items and notifications.</w:t>
          </w:r>
        </w:p>
        <w:p w14:paraId="2958D67B" w14:textId="558DDA31" w:rsidR="00C73EA0" w:rsidRPr="00C41967" w:rsidRDefault="00C73EA0" w:rsidP="00700C3D">
          <w:pPr>
            <w:keepNext/>
            <w:numPr>
              <w:ilvl w:val="0"/>
              <w:numId w:val="21"/>
            </w:numPr>
            <w:spacing w:after="200"/>
            <w:ind w:left="714" w:hanging="357"/>
            <w:rPr>
              <w:rFonts w:asciiTheme="minorHAnsi" w:eastAsia="Calibri" w:hAnsiTheme="minorHAnsi" w:cstheme="minorHAnsi"/>
              <w:b/>
              <w:sz w:val="22"/>
              <w:szCs w:val="22"/>
              <w:u w:val="single"/>
              <w:lang w:val="en-GB" w:eastAsia="en-US"/>
            </w:rPr>
          </w:pPr>
          <w:r w:rsidRPr="00C41967">
            <w:rPr>
              <w:rFonts w:asciiTheme="minorHAnsi" w:eastAsia="Calibri" w:hAnsiTheme="minorHAnsi" w:cstheme="minorHAnsi"/>
              <w:b/>
              <w:sz w:val="22"/>
              <w:szCs w:val="22"/>
              <w:u w:val="single"/>
              <w:lang w:val="en-GB" w:eastAsia="en-US"/>
            </w:rPr>
            <w:lastRenderedPageBreak/>
            <w:t xml:space="preserve">Which </w:t>
          </w:r>
          <w:r w:rsidR="001E136E" w:rsidRPr="00C41967">
            <w:rPr>
              <w:rFonts w:asciiTheme="minorHAnsi" w:eastAsia="Calibri" w:hAnsiTheme="minorHAnsi" w:cstheme="minorHAnsi"/>
              <w:b/>
              <w:sz w:val="22"/>
              <w:szCs w:val="22"/>
              <w:u w:val="single"/>
              <w:lang w:val="en-GB" w:eastAsia="en-US"/>
            </w:rPr>
            <w:t xml:space="preserve">personal </w:t>
          </w:r>
          <w:r w:rsidRPr="00C41967">
            <w:rPr>
              <w:rFonts w:asciiTheme="minorHAnsi" w:eastAsia="Calibri" w:hAnsiTheme="minorHAnsi" w:cstheme="minorHAnsi"/>
              <w:b/>
              <w:sz w:val="22"/>
              <w:szCs w:val="22"/>
              <w:u w:val="single"/>
              <w:lang w:val="en-GB" w:eastAsia="en-US"/>
            </w:rPr>
            <w:t xml:space="preserve">data do we collect and </w:t>
          </w:r>
          <w:r w:rsidR="001E136E" w:rsidRPr="00C41967">
            <w:rPr>
              <w:rFonts w:asciiTheme="minorHAnsi" w:eastAsia="Calibri" w:hAnsiTheme="minorHAnsi" w:cstheme="minorHAnsi"/>
              <w:b/>
              <w:sz w:val="22"/>
              <w:szCs w:val="22"/>
              <w:u w:val="single"/>
              <w:lang w:val="en-GB" w:eastAsia="en-US"/>
            </w:rPr>
            <w:t xml:space="preserve">further </w:t>
          </w:r>
          <w:r w:rsidRPr="00C41967">
            <w:rPr>
              <w:rFonts w:asciiTheme="minorHAnsi" w:eastAsia="Calibri" w:hAnsiTheme="minorHAnsi" w:cstheme="minorHAnsi"/>
              <w:b/>
              <w:sz w:val="22"/>
              <w:szCs w:val="22"/>
              <w:u w:val="single"/>
              <w:lang w:val="en-GB" w:eastAsia="en-US"/>
            </w:rPr>
            <w:t>process</w:t>
          </w:r>
          <w:r w:rsidRPr="00C41967">
            <w:rPr>
              <w:rFonts w:asciiTheme="minorHAnsi" w:eastAsia="Calibri" w:hAnsiTheme="minorHAnsi" w:cstheme="minorHAnsi"/>
              <w:i/>
              <w:sz w:val="22"/>
              <w:szCs w:val="22"/>
              <w:lang w:val="en-GB" w:eastAsia="en-US"/>
            </w:rPr>
            <w:t xml:space="preserve">? </w:t>
          </w:r>
        </w:p>
        <w:p w14:paraId="3DF87087" w14:textId="4069051C" w:rsidR="007175D4" w:rsidRPr="00C41967" w:rsidRDefault="007175D4" w:rsidP="007175D4">
          <w:pPr>
            <w:keepNext/>
            <w:spacing w:after="200"/>
            <w:rPr>
              <w:rFonts w:asciiTheme="minorHAnsi" w:eastAsia="Calibri" w:hAnsiTheme="minorHAnsi" w:cstheme="minorHAnsi"/>
              <w:b/>
              <w:sz w:val="22"/>
              <w:szCs w:val="22"/>
              <w:u w:val="single"/>
              <w:lang w:val="en-GB" w:eastAsia="en-US"/>
            </w:rPr>
          </w:pPr>
          <w:proofErr w:type="gramStart"/>
          <w:r w:rsidRPr="00C41967">
            <w:rPr>
              <w:rFonts w:asciiTheme="minorHAnsi" w:eastAsia="Cambria" w:hAnsiTheme="minorHAnsi" w:cstheme="minorHAnsi"/>
              <w:sz w:val="22"/>
              <w:szCs w:val="22"/>
              <w:lang w:val="en-GB" w:eastAsia="en-US"/>
            </w:rPr>
            <w:t>In order to</w:t>
          </w:r>
          <w:proofErr w:type="gramEnd"/>
          <w:r w:rsidRPr="00C41967">
            <w:rPr>
              <w:rFonts w:asciiTheme="minorHAnsi" w:eastAsia="Cambria" w:hAnsiTheme="minorHAnsi" w:cstheme="minorHAnsi"/>
              <w:sz w:val="22"/>
              <w:szCs w:val="22"/>
              <w:lang w:val="en-GB" w:eastAsia="en-US"/>
            </w:rPr>
            <w:t xml:space="preserve"> carry out this processing operation </w:t>
          </w:r>
          <w:r w:rsidR="00C25CF1">
            <w:rPr>
              <w:rFonts w:asciiTheme="minorHAnsi" w:eastAsia="Cambria" w:hAnsiTheme="minorHAnsi" w:cstheme="minorHAnsi"/>
              <w:iCs/>
              <w:color w:val="000000" w:themeColor="text1"/>
              <w:sz w:val="22"/>
              <w:szCs w:val="22"/>
              <w:lang w:val="en-GB" w:eastAsia="en-US"/>
            </w:rPr>
            <w:t>the Commission’s contractor</w:t>
          </w:r>
          <w:r w:rsidRPr="00C41967">
            <w:rPr>
              <w:rFonts w:asciiTheme="minorHAnsi" w:eastAsia="Cambria" w:hAnsiTheme="minorHAnsi" w:cstheme="minorHAnsi"/>
              <w:color w:val="FF0000"/>
              <w:sz w:val="22"/>
              <w:szCs w:val="22"/>
              <w:lang w:val="en-GB" w:eastAsia="en-US"/>
            </w:rPr>
            <w:t xml:space="preserve"> </w:t>
          </w:r>
          <w:r w:rsidRPr="00C41967">
            <w:rPr>
              <w:rFonts w:asciiTheme="minorHAnsi" w:eastAsia="Cambria" w:hAnsiTheme="minorHAnsi" w:cstheme="minorHAnsi"/>
              <w:sz w:val="22"/>
              <w:szCs w:val="22"/>
              <w:lang w:val="en-GB" w:eastAsia="en-US"/>
            </w:rPr>
            <w:t>collects the following categories of personal data:</w:t>
          </w:r>
        </w:p>
        <w:p w14:paraId="1824AB96" w14:textId="40B136F3" w:rsidR="00321238" w:rsidRPr="00321238" w:rsidRDefault="008F4301" w:rsidP="00321238">
          <w:pPr>
            <w:keepNext/>
            <w:spacing w:after="200"/>
            <w:rPr>
              <w:rFonts w:asciiTheme="minorHAnsi" w:eastAsia="Cambria" w:hAnsiTheme="minorHAnsi" w:cstheme="minorHAnsi"/>
              <w:sz w:val="22"/>
              <w:szCs w:val="22"/>
              <w:lang w:val="en-GB" w:eastAsia="en-US"/>
            </w:rPr>
          </w:pPr>
          <w:r w:rsidRPr="00321238">
            <w:rPr>
              <w:rFonts w:asciiTheme="minorHAnsi" w:eastAsia="Cambria" w:hAnsiTheme="minorHAnsi" w:cstheme="minorHAnsi"/>
              <w:sz w:val="22"/>
              <w:szCs w:val="22"/>
              <w:lang w:val="en-GB" w:eastAsia="en-US"/>
            </w:rPr>
            <w:t>Information you provide to us</w:t>
          </w:r>
          <w:r w:rsidR="00321238">
            <w:rPr>
              <w:rFonts w:asciiTheme="minorHAnsi" w:eastAsia="Cambria" w:hAnsiTheme="minorHAnsi" w:cstheme="minorHAnsi"/>
              <w:sz w:val="22"/>
              <w:szCs w:val="22"/>
              <w:lang w:val="en-GB" w:eastAsia="en-US"/>
            </w:rPr>
            <w:t>:</w:t>
          </w:r>
        </w:p>
        <w:p w14:paraId="5B4899B1" w14:textId="51D7452D" w:rsidR="008F4301" w:rsidRPr="00C41967" w:rsidRDefault="008F4301" w:rsidP="00C41967">
          <w:pPr>
            <w:pStyle w:val="ListParagraph"/>
            <w:keepNext/>
            <w:numPr>
              <w:ilvl w:val="0"/>
              <w:numId w:val="33"/>
            </w:numPr>
            <w:spacing w:after="200"/>
            <w:rPr>
              <w:rFonts w:asciiTheme="minorHAnsi" w:eastAsia="Cambria" w:hAnsiTheme="minorHAnsi" w:cstheme="minorHAnsi"/>
              <w:sz w:val="22"/>
              <w:szCs w:val="22"/>
              <w:lang w:val="en-GB" w:eastAsia="en-US"/>
            </w:rPr>
          </w:pPr>
          <w:r w:rsidRPr="00C41967">
            <w:rPr>
              <w:rFonts w:asciiTheme="minorHAnsi" w:eastAsia="Cambria" w:hAnsiTheme="minorHAnsi" w:cstheme="minorHAnsi"/>
              <w:sz w:val="22"/>
              <w:szCs w:val="22"/>
              <w:lang w:val="en-GB" w:eastAsia="en-US"/>
            </w:rPr>
            <w:t xml:space="preserve">When you use </w:t>
          </w:r>
          <w:r w:rsidR="00C41967">
            <w:rPr>
              <w:rFonts w:asciiTheme="minorHAnsi" w:eastAsia="Cambria" w:hAnsiTheme="minorHAnsi" w:cstheme="minorHAnsi"/>
              <w:sz w:val="22"/>
              <w:szCs w:val="22"/>
              <w:lang w:val="en-GB" w:eastAsia="en-US"/>
            </w:rPr>
            <w:t>the</w:t>
          </w:r>
          <w:r w:rsidRPr="00C41967">
            <w:rPr>
              <w:rFonts w:asciiTheme="minorHAnsi" w:eastAsia="Cambria" w:hAnsiTheme="minorHAnsi" w:cstheme="minorHAnsi"/>
              <w:sz w:val="22"/>
              <w:szCs w:val="22"/>
              <w:lang w:val="en-GB" w:eastAsia="en-US"/>
            </w:rPr>
            <w:t xml:space="preserve"> Website, including when you create a user account, start or submit a self-assessment, or when you ask a question through the Website, you may provide us with information that identifies you or your contacts (“personal information”), such as:</w:t>
          </w:r>
        </w:p>
        <w:p w14:paraId="0B3CFB10" w14:textId="77777777" w:rsidR="008F4301" w:rsidRPr="00C41967" w:rsidRDefault="008F4301" w:rsidP="00C41967">
          <w:pPr>
            <w:pStyle w:val="ListParagraph"/>
            <w:keepNext/>
            <w:numPr>
              <w:ilvl w:val="1"/>
              <w:numId w:val="33"/>
            </w:numPr>
            <w:spacing w:after="200"/>
            <w:rPr>
              <w:rFonts w:asciiTheme="minorHAnsi" w:eastAsia="Cambria" w:hAnsiTheme="minorHAnsi" w:cstheme="minorHAnsi"/>
              <w:sz w:val="22"/>
              <w:szCs w:val="22"/>
              <w:lang w:val="en-GB" w:eastAsia="en-US"/>
            </w:rPr>
          </w:pPr>
          <w:r w:rsidRPr="00C41967">
            <w:rPr>
              <w:rFonts w:asciiTheme="minorHAnsi" w:eastAsia="Cambria" w:hAnsiTheme="minorHAnsi" w:cstheme="minorHAnsi"/>
              <w:sz w:val="22"/>
              <w:szCs w:val="22"/>
              <w:lang w:val="en-GB" w:eastAsia="en-US"/>
            </w:rPr>
            <w:t>Your full name, address, e-mail address, other information that may identify you as an individual e.g. country, name of higher education institution (or organisation), your role, name of faculty/department and area of discipline</w:t>
          </w:r>
        </w:p>
        <w:p w14:paraId="3D784D89" w14:textId="3DAB8E7C" w:rsidR="008F4301" w:rsidRDefault="008F4301" w:rsidP="00C41967">
          <w:pPr>
            <w:pStyle w:val="ListParagraph"/>
            <w:keepNext/>
            <w:numPr>
              <w:ilvl w:val="1"/>
              <w:numId w:val="33"/>
            </w:numPr>
            <w:spacing w:after="200"/>
            <w:rPr>
              <w:rFonts w:asciiTheme="minorHAnsi" w:eastAsia="Cambria" w:hAnsiTheme="minorHAnsi" w:cstheme="minorHAnsi"/>
              <w:sz w:val="22"/>
              <w:szCs w:val="22"/>
              <w:lang w:val="en-GB" w:eastAsia="en-US"/>
            </w:rPr>
          </w:pPr>
          <w:r w:rsidRPr="00C41967">
            <w:rPr>
              <w:rFonts w:asciiTheme="minorHAnsi" w:eastAsia="Cambria" w:hAnsiTheme="minorHAnsi" w:cstheme="minorHAnsi"/>
              <w:sz w:val="22"/>
              <w:szCs w:val="22"/>
              <w:lang w:val="en-GB" w:eastAsia="en-US"/>
            </w:rPr>
            <w:t>Any personal information you submit to us in any message boards</w:t>
          </w:r>
          <w:r w:rsidR="00C41967">
            <w:rPr>
              <w:rFonts w:asciiTheme="minorHAnsi" w:eastAsia="Cambria" w:hAnsiTheme="minorHAnsi" w:cstheme="minorHAnsi"/>
              <w:sz w:val="22"/>
              <w:szCs w:val="22"/>
              <w:lang w:val="en-GB" w:eastAsia="en-US"/>
            </w:rPr>
            <w:t xml:space="preserve"> and contact forms</w:t>
          </w:r>
        </w:p>
        <w:p w14:paraId="79860BA0" w14:textId="0AED06D1" w:rsidR="00393D74" w:rsidRPr="005A2825" w:rsidRDefault="00321238" w:rsidP="00393D74">
          <w:pPr>
            <w:pStyle w:val="ListParagraph"/>
            <w:keepNext/>
            <w:numPr>
              <w:ilvl w:val="0"/>
              <w:numId w:val="33"/>
            </w:numPr>
            <w:spacing w:after="200"/>
            <w:rPr>
              <w:rFonts w:asciiTheme="minorHAnsi" w:eastAsia="Cambria" w:hAnsiTheme="minorHAnsi" w:cstheme="minorHAnsi"/>
              <w:sz w:val="22"/>
              <w:szCs w:val="22"/>
              <w:lang w:val="en-GB" w:eastAsia="en-US"/>
            </w:rPr>
          </w:pPr>
          <w:r>
            <w:rPr>
              <w:rFonts w:asciiTheme="minorHAnsi" w:eastAsia="Cambria" w:hAnsiTheme="minorHAnsi" w:cstheme="minorHAnsi"/>
              <w:sz w:val="22"/>
              <w:szCs w:val="22"/>
              <w:lang w:val="en-IE" w:eastAsia="en-US"/>
            </w:rPr>
            <w:t xml:space="preserve">The following data </w:t>
          </w:r>
          <w:r w:rsidRPr="00DA7669">
            <w:rPr>
              <w:rFonts w:asciiTheme="minorHAnsi" w:eastAsia="Cambria" w:hAnsiTheme="minorHAnsi" w:cstheme="minorHAnsi"/>
              <w:sz w:val="22"/>
              <w:szCs w:val="22"/>
              <w:lang w:val="en-IE" w:eastAsia="en-US"/>
            </w:rPr>
            <w:t>are needed to ensure the delivery of the service to you as a subscriber</w:t>
          </w:r>
          <w:r w:rsidR="00393D74">
            <w:rPr>
              <w:rFonts w:asciiTheme="minorHAnsi" w:eastAsia="Cambria" w:hAnsiTheme="minorHAnsi" w:cstheme="minorHAnsi"/>
              <w:sz w:val="22"/>
              <w:szCs w:val="22"/>
              <w:lang w:val="en-GB" w:eastAsia="en-US"/>
            </w:rPr>
            <w:t xml:space="preserve"> </w:t>
          </w:r>
          <w:r>
            <w:rPr>
              <w:rFonts w:asciiTheme="minorHAnsi" w:eastAsia="Cambria" w:hAnsiTheme="minorHAnsi" w:cstheme="minorHAnsi"/>
              <w:sz w:val="22"/>
              <w:szCs w:val="22"/>
              <w:lang w:val="en-GB" w:eastAsia="en-US"/>
            </w:rPr>
            <w:t>to our newsletters:</w:t>
          </w:r>
          <w:r w:rsidR="00177A53">
            <w:rPr>
              <w:rFonts w:asciiTheme="minorHAnsi" w:eastAsia="Cambria" w:hAnsiTheme="minorHAnsi" w:cstheme="minorHAnsi"/>
              <w:sz w:val="22"/>
              <w:szCs w:val="22"/>
              <w:lang w:val="en-GB" w:eastAsia="en-US"/>
            </w:rPr>
            <w:t xml:space="preserve"> your e</w:t>
          </w:r>
          <w:r w:rsidR="00177A53">
            <w:rPr>
              <w:rFonts w:asciiTheme="minorHAnsi" w:eastAsia="Cambria" w:hAnsiTheme="minorHAnsi" w:cstheme="minorHAnsi"/>
              <w:sz w:val="22"/>
              <w:szCs w:val="22"/>
              <w:lang w:val="en-IE" w:eastAsia="en-US"/>
            </w:rPr>
            <w:t>-</w:t>
          </w:r>
          <w:r w:rsidR="00177A53" w:rsidRPr="00DA7669">
            <w:rPr>
              <w:rFonts w:asciiTheme="minorHAnsi" w:eastAsia="Cambria" w:hAnsiTheme="minorHAnsi" w:cstheme="minorHAnsi"/>
              <w:sz w:val="22"/>
              <w:szCs w:val="22"/>
              <w:lang w:val="en-IE" w:eastAsia="en-US"/>
            </w:rPr>
            <w:t xml:space="preserve">mail </w:t>
          </w:r>
          <w:r w:rsidR="00177A53">
            <w:rPr>
              <w:rFonts w:asciiTheme="minorHAnsi" w:eastAsia="Cambria" w:hAnsiTheme="minorHAnsi" w:cstheme="minorHAnsi"/>
              <w:sz w:val="22"/>
              <w:szCs w:val="22"/>
              <w:lang w:val="en-IE" w:eastAsia="en-US"/>
            </w:rPr>
            <w:t>a</w:t>
          </w:r>
          <w:r w:rsidR="00177A53" w:rsidRPr="00DA7669">
            <w:rPr>
              <w:rFonts w:asciiTheme="minorHAnsi" w:eastAsia="Cambria" w:hAnsiTheme="minorHAnsi" w:cstheme="minorHAnsi"/>
              <w:sz w:val="22"/>
              <w:szCs w:val="22"/>
              <w:lang w:val="en-IE" w:eastAsia="en-US"/>
            </w:rPr>
            <w:t>ddress</w:t>
          </w:r>
          <w:r w:rsidR="00E839B8">
            <w:rPr>
              <w:rFonts w:asciiTheme="minorHAnsi" w:eastAsia="Cambria" w:hAnsiTheme="minorHAnsi" w:cstheme="minorHAnsi"/>
              <w:sz w:val="22"/>
              <w:szCs w:val="22"/>
              <w:lang w:val="en-IE" w:eastAsia="en-US"/>
            </w:rPr>
            <w:t>, first name, last name</w:t>
          </w:r>
        </w:p>
        <w:p w14:paraId="422B31AE" w14:textId="41ADEE77" w:rsidR="005A2825" w:rsidRPr="00C41967" w:rsidRDefault="005A2825" w:rsidP="00393D74">
          <w:pPr>
            <w:pStyle w:val="ListParagraph"/>
            <w:keepNext/>
            <w:numPr>
              <w:ilvl w:val="0"/>
              <w:numId w:val="33"/>
            </w:numPr>
            <w:spacing w:after="200"/>
            <w:rPr>
              <w:rFonts w:asciiTheme="minorHAnsi" w:eastAsia="Cambria" w:hAnsiTheme="minorHAnsi" w:cstheme="minorHAnsi"/>
              <w:sz w:val="22"/>
              <w:szCs w:val="22"/>
              <w:lang w:val="en-GB" w:eastAsia="en-US"/>
            </w:rPr>
          </w:pPr>
          <w:r>
            <w:rPr>
              <w:rFonts w:asciiTheme="minorHAnsi" w:eastAsia="Cambria" w:hAnsiTheme="minorHAnsi" w:cstheme="minorHAnsi"/>
              <w:sz w:val="22"/>
              <w:szCs w:val="22"/>
              <w:lang w:val="en-IE" w:eastAsia="en-US"/>
            </w:rPr>
            <w:t xml:space="preserve">The following data </w:t>
          </w:r>
          <w:r w:rsidRPr="00DA7669">
            <w:rPr>
              <w:rFonts w:asciiTheme="minorHAnsi" w:eastAsia="Cambria" w:hAnsiTheme="minorHAnsi" w:cstheme="minorHAnsi"/>
              <w:sz w:val="22"/>
              <w:szCs w:val="22"/>
              <w:lang w:val="en-IE" w:eastAsia="en-US"/>
            </w:rPr>
            <w:t>are needed to ensure the delivery of the service to you as a subscriber</w:t>
          </w:r>
          <w:r>
            <w:rPr>
              <w:rFonts w:asciiTheme="minorHAnsi" w:eastAsia="Cambria" w:hAnsiTheme="minorHAnsi" w:cstheme="minorHAnsi"/>
              <w:sz w:val="22"/>
              <w:szCs w:val="22"/>
              <w:lang w:val="en-GB" w:eastAsia="en-US"/>
            </w:rPr>
            <w:t xml:space="preserve"> to our news items: registered profile on HEInnovate i.e. </w:t>
          </w:r>
          <w:r w:rsidR="00825FFD">
            <w:rPr>
              <w:rFonts w:asciiTheme="minorHAnsi" w:eastAsia="Cambria" w:hAnsiTheme="minorHAnsi" w:cstheme="minorHAnsi"/>
              <w:sz w:val="22"/>
              <w:szCs w:val="22"/>
              <w:lang w:val="en-GB" w:eastAsia="en-US"/>
            </w:rPr>
            <w:t>your e</w:t>
          </w:r>
          <w:r w:rsidR="00825FFD">
            <w:rPr>
              <w:rFonts w:asciiTheme="minorHAnsi" w:eastAsia="Cambria" w:hAnsiTheme="minorHAnsi" w:cstheme="minorHAnsi"/>
              <w:sz w:val="22"/>
              <w:szCs w:val="22"/>
              <w:lang w:val="en-IE" w:eastAsia="en-US"/>
            </w:rPr>
            <w:t>-</w:t>
          </w:r>
          <w:r w:rsidR="00825FFD" w:rsidRPr="00DA7669">
            <w:rPr>
              <w:rFonts w:asciiTheme="minorHAnsi" w:eastAsia="Cambria" w:hAnsiTheme="minorHAnsi" w:cstheme="minorHAnsi"/>
              <w:sz w:val="22"/>
              <w:szCs w:val="22"/>
              <w:lang w:val="en-IE" w:eastAsia="en-US"/>
            </w:rPr>
            <w:t xml:space="preserve">mail </w:t>
          </w:r>
          <w:r w:rsidR="00825FFD">
            <w:rPr>
              <w:rFonts w:asciiTheme="minorHAnsi" w:eastAsia="Cambria" w:hAnsiTheme="minorHAnsi" w:cstheme="minorHAnsi"/>
              <w:sz w:val="22"/>
              <w:szCs w:val="22"/>
              <w:lang w:val="en-IE" w:eastAsia="en-US"/>
            </w:rPr>
            <w:t>a</w:t>
          </w:r>
          <w:r w:rsidR="00825FFD" w:rsidRPr="00DA7669">
            <w:rPr>
              <w:rFonts w:asciiTheme="minorHAnsi" w:eastAsia="Cambria" w:hAnsiTheme="minorHAnsi" w:cstheme="minorHAnsi"/>
              <w:sz w:val="22"/>
              <w:szCs w:val="22"/>
              <w:lang w:val="en-IE" w:eastAsia="en-US"/>
            </w:rPr>
            <w:t>ddress</w:t>
          </w:r>
          <w:r w:rsidR="00825FFD">
            <w:rPr>
              <w:rFonts w:asciiTheme="minorHAnsi" w:eastAsia="Cambria" w:hAnsiTheme="minorHAnsi" w:cstheme="minorHAnsi"/>
              <w:sz w:val="22"/>
              <w:szCs w:val="22"/>
              <w:lang w:val="en-IE" w:eastAsia="en-US"/>
            </w:rPr>
            <w:t>, first name, last name</w:t>
          </w:r>
        </w:p>
        <w:p w14:paraId="09B94472" w14:textId="36584757" w:rsidR="00321238" w:rsidRPr="00321238" w:rsidRDefault="008F4301" w:rsidP="00321238">
          <w:pPr>
            <w:keepNext/>
            <w:spacing w:after="200"/>
            <w:rPr>
              <w:rFonts w:asciiTheme="minorHAnsi" w:eastAsia="Cambria" w:hAnsiTheme="minorHAnsi" w:cstheme="minorHAnsi"/>
              <w:sz w:val="22"/>
              <w:szCs w:val="22"/>
              <w:lang w:val="en-GB" w:eastAsia="en-US"/>
            </w:rPr>
          </w:pPr>
          <w:r w:rsidRPr="00321238">
            <w:rPr>
              <w:rFonts w:asciiTheme="minorHAnsi" w:eastAsia="Cambria" w:hAnsiTheme="minorHAnsi" w:cstheme="minorHAnsi"/>
              <w:sz w:val="22"/>
              <w:szCs w:val="22"/>
              <w:lang w:val="en-GB" w:eastAsia="en-US"/>
            </w:rPr>
            <w:t>Information we collect from you automatically</w:t>
          </w:r>
          <w:r w:rsidR="00321238">
            <w:rPr>
              <w:rFonts w:asciiTheme="minorHAnsi" w:eastAsia="Cambria" w:hAnsiTheme="minorHAnsi" w:cstheme="minorHAnsi"/>
              <w:sz w:val="22"/>
              <w:szCs w:val="22"/>
              <w:lang w:val="en-GB" w:eastAsia="en-US"/>
            </w:rPr>
            <w:t>:</w:t>
          </w:r>
        </w:p>
        <w:p w14:paraId="4B434780" w14:textId="23837267" w:rsidR="008F4301" w:rsidRPr="00C41967" w:rsidRDefault="008F4301" w:rsidP="00C41967">
          <w:pPr>
            <w:pStyle w:val="ListParagraph"/>
            <w:keepNext/>
            <w:numPr>
              <w:ilvl w:val="0"/>
              <w:numId w:val="33"/>
            </w:numPr>
            <w:spacing w:after="200"/>
            <w:rPr>
              <w:rFonts w:asciiTheme="minorHAnsi" w:eastAsia="Cambria" w:hAnsiTheme="minorHAnsi" w:cstheme="minorHAnsi"/>
              <w:sz w:val="22"/>
              <w:szCs w:val="22"/>
              <w:lang w:val="en-GB" w:eastAsia="en-US"/>
            </w:rPr>
          </w:pPr>
          <w:r w:rsidRPr="00C41967">
            <w:rPr>
              <w:rFonts w:asciiTheme="minorHAnsi" w:eastAsia="Cambria" w:hAnsiTheme="minorHAnsi" w:cstheme="minorHAnsi"/>
              <w:sz w:val="22"/>
              <w:szCs w:val="22"/>
              <w:lang w:val="en-GB" w:eastAsia="en-US"/>
            </w:rPr>
            <w:t>When you use the Website, we may also collect information about your use of the Website and the device used to access the Website that relates to you, but on its own this information collected does not identify</w:t>
          </w:r>
          <w:r w:rsidR="00EB6BF9">
            <w:rPr>
              <w:rFonts w:asciiTheme="minorHAnsi" w:eastAsia="Cambria" w:hAnsiTheme="minorHAnsi" w:cstheme="minorHAnsi"/>
              <w:sz w:val="22"/>
              <w:szCs w:val="22"/>
              <w:lang w:val="en-GB" w:eastAsia="en-US"/>
            </w:rPr>
            <w:t xml:space="preserve"> </w:t>
          </w:r>
          <w:r w:rsidRPr="00C41967">
            <w:rPr>
              <w:rFonts w:asciiTheme="minorHAnsi" w:eastAsia="Cambria" w:hAnsiTheme="minorHAnsi" w:cstheme="minorHAnsi"/>
              <w:sz w:val="22"/>
              <w:szCs w:val="22"/>
              <w:lang w:val="en-GB" w:eastAsia="en-US"/>
            </w:rPr>
            <w:t>you (“non-personal information”). Such information includes your:</w:t>
          </w:r>
        </w:p>
        <w:p w14:paraId="6F1AE552" w14:textId="77777777" w:rsidR="008F4301" w:rsidRPr="00C41967" w:rsidRDefault="008F4301" w:rsidP="00C41967">
          <w:pPr>
            <w:pStyle w:val="ListParagraph"/>
            <w:keepNext/>
            <w:numPr>
              <w:ilvl w:val="1"/>
              <w:numId w:val="33"/>
            </w:numPr>
            <w:spacing w:after="200"/>
            <w:rPr>
              <w:rFonts w:asciiTheme="minorHAnsi" w:eastAsia="Cambria" w:hAnsiTheme="minorHAnsi" w:cstheme="minorHAnsi"/>
              <w:sz w:val="22"/>
              <w:szCs w:val="22"/>
              <w:lang w:val="en-GB" w:eastAsia="en-US"/>
            </w:rPr>
          </w:pPr>
          <w:r w:rsidRPr="00C41967">
            <w:rPr>
              <w:rFonts w:asciiTheme="minorHAnsi" w:eastAsia="Cambria" w:hAnsiTheme="minorHAnsi" w:cstheme="minorHAnsi"/>
              <w:sz w:val="22"/>
              <w:szCs w:val="22"/>
              <w:lang w:val="en-GB" w:eastAsia="en-US"/>
            </w:rPr>
            <w:t>IP address and country location</w:t>
          </w:r>
        </w:p>
        <w:p w14:paraId="75DC633C" w14:textId="77777777" w:rsidR="008F4301" w:rsidRPr="00C41967" w:rsidRDefault="008F4301" w:rsidP="00C41967">
          <w:pPr>
            <w:pStyle w:val="ListParagraph"/>
            <w:keepNext/>
            <w:numPr>
              <w:ilvl w:val="1"/>
              <w:numId w:val="33"/>
            </w:numPr>
            <w:spacing w:after="200"/>
            <w:rPr>
              <w:rFonts w:asciiTheme="minorHAnsi" w:eastAsia="Cambria" w:hAnsiTheme="minorHAnsi" w:cstheme="minorHAnsi"/>
              <w:sz w:val="22"/>
              <w:szCs w:val="22"/>
              <w:lang w:val="en-GB" w:eastAsia="en-US"/>
            </w:rPr>
          </w:pPr>
          <w:r w:rsidRPr="00C41967">
            <w:rPr>
              <w:rFonts w:asciiTheme="minorHAnsi" w:eastAsia="Cambria" w:hAnsiTheme="minorHAnsi" w:cstheme="minorHAnsi"/>
              <w:sz w:val="22"/>
              <w:szCs w:val="22"/>
              <w:lang w:val="en-GB" w:eastAsia="en-US"/>
            </w:rPr>
            <w:t>Browser information (including browser type, capabilities, and language)</w:t>
          </w:r>
        </w:p>
        <w:p w14:paraId="22D7FD18" w14:textId="77777777" w:rsidR="008F4301" w:rsidRPr="00C41967" w:rsidRDefault="008F4301" w:rsidP="00C41967">
          <w:pPr>
            <w:pStyle w:val="ListParagraph"/>
            <w:keepNext/>
            <w:numPr>
              <w:ilvl w:val="1"/>
              <w:numId w:val="33"/>
            </w:numPr>
            <w:spacing w:after="200"/>
            <w:rPr>
              <w:rFonts w:asciiTheme="minorHAnsi" w:eastAsia="Cambria" w:hAnsiTheme="minorHAnsi" w:cstheme="minorHAnsi"/>
              <w:sz w:val="22"/>
              <w:szCs w:val="22"/>
              <w:lang w:val="en-GB" w:eastAsia="en-US"/>
            </w:rPr>
          </w:pPr>
          <w:r w:rsidRPr="00C41967">
            <w:rPr>
              <w:rFonts w:asciiTheme="minorHAnsi" w:eastAsia="Cambria" w:hAnsiTheme="minorHAnsi" w:cstheme="minorHAnsi"/>
              <w:sz w:val="22"/>
              <w:szCs w:val="22"/>
              <w:lang w:val="en-GB" w:eastAsia="en-US"/>
            </w:rPr>
            <w:t>Operating system</w:t>
          </w:r>
        </w:p>
        <w:p w14:paraId="531544C7" w14:textId="77777777" w:rsidR="008F4301" w:rsidRPr="00C41967" w:rsidRDefault="008F4301" w:rsidP="00C41967">
          <w:pPr>
            <w:pStyle w:val="ListParagraph"/>
            <w:keepNext/>
            <w:numPr>
              <w:ilvl w:val="1"/>
              <w:numId w:val="33"/>
            </w:numPr>
            <w:spacing w:after="200"/>
            <w:rPr>
              <w:rFonts w:asciiTheme="minorHAnsi" w:eastAsia="Cambria" w:hAnsiTheme="minorHAnsi" w:cstheme="minorHAnsi"/>
              <w:sz w:val="22"/>
              <w:szCs w:val="22"/>
              <w:lang w:val="en-GB" w:eastAsia="en-US"/>
            </w:rPr>
          </w:pPr>
          <w:r w:rsidRPr="00C41967">
            <w:rPr>
              <w:rFonts w:asciiTheme="minorHAnsi" w:eastAsia="Cambria" w:hAnsiTheme="minorHAnsi" w:cstheme="minorHAnsi"/>
              <w:sz w:val="22"/>
              <w:szCs w:val="22"/>
              <w:lang w:val="en-GB" w:eastAsia="en-US"/>
            </w:rPr>
            <w:t>Date and time you accessed the Website</w:t>
          </w:r>
        </w:p>
        <w:p w14:paraId="71FC75EF" w14:textId="3B109135" w:rsidR="008F4301" w:rsidRPr="00C41967" w:rsidRDefault="008F4301" w:rsidP="00C41967">
          <w:pPr>
            <w:pStyle w:val="ListParagraph"/>
            <w:keepNext/>
            <w:numPr>
              <w:ilvl w:val="1"/>
              <w:numId w:val="33"/>
            </w:numPr>
            <w:spacing w:after="200"/>
            <w:rPr>
              <w:rFonts w:asciiTheme="minorHAnsi" w:eastAsia="Cambria" w:hAnsiTheme="minorHAnsi" w:cstheme="minorHAnsi"/>
              <w:sz w:val="22"/>
              <w:szCs w:val="22"/>
              <w:lang w:val="en-GB" w:eastAsia="en-US"/>
            </w:rPr>
          </w:pPr>
          <w:r w:rsidRPr="00C41967">
            <w:rPr>
              <w:rFonts w:asciiTheme="minorHAnsi" w:eastAsia="Cambria" w:hAnsiTheme="minorHAnsi" w:cstheme="minorHAnsi"/>
              <w:sz w:val="22"/>
              <w:szCs w:val="22"/>
              <w:lang w:val="en-GB" w:eastAsia="en-US"/>
            </w:rPr>
            <w:t>Website usage information, including the paths taken as you move from one website or webpage to another website or webpage (i.e., your "click stream" activity)</w:t>
          </w:r>
        </w:p>
        <w:p w14:paraId="25BECA8B" w14:textId="64FD040A" w:rsidR="00A90D93" w:rsidRPr="00EB6BF9" w:rsidRDefault="00EB6BF9" w:rsidP="00700C3D">
          <w:pPr>
            <w:spacing w:after="0"/>
            <w:rPr>
              <w:rFonts w:asciiTheme="minorHAnsi" w:eastAsia="Cambria" w:hAnsiTheme="minorHAnsi" w:cstheme="minorHAnsi"/>
              <w:i/>
              <w:color w:val="000000" w:themeColor="text1"/>
              <w:sz w:val="22"/>
              <w:szCs w:val="22"/>
              <w:lang w:val="en-GB" w:eastAsia="en-US"/>
            </w:rPr>
          </w:pPr>
          <w:r w:rsidRPr="00EB6BF9">
            <w:rPr>
              <w:rFonts w:asciiTheme="minorHAnsi" w:eastAsia="Cambria" w:hAnsiTheme="minorHAnsi" w:cstheme="minorHAnsi"/>
              <w:color w:val="000000" w:themeColor="text1"/>
              <w:sz w:val="22"/>
              <w:szCs w:val="22"/>
              <w:lang w:val="en-GB" w:eastAsia="en-US"/>
            </w:rPr>
            <w:t xml:space="preserve">The provision of personal data is mandatory to meet </w:t>
          </w:r>
          <w:r w:rsidRPr="00EB6BF9">
            <w:rPr>
              <w:rFonts w:asciiTheme="minorHAnsi" w:eastAsia="Cambria" w:hAnsiTheme="minorHAnsi" w:cstheme="minorHAnsi"/>
              <w:iCs/>
              <w:color w:val="000000" w:themeColor="text1"/>
              <w:sz w:val="22"/>
              <w:szCs w:val="22"/>
              <w:lang w:val="en-GB" w:eastAsia="en-US"/>
            </w:rPr>
            <w:t>the</w:t>
          </w:r>
          <w:r>
            <w:rPr>
              <w:rFonts w:asciiTheme="minorHAnsi" w:eastAsia="Cambria" w:hAnsiTheme="minorHAnsi" w:cstheme="minorHAnsi"/>
              <w:i/>
              <w:color w:val="000000" w:themeColor="text1"/>
              <w:sz w:val="22"/>
              <w:szCs w:val="22"/>
              <w:lang w:val="en-GB" w:eastAsia="en-US"/>
            </w:rPr>
            <w:t xml:space="preserve"> </w:t>
          </w:r>
          <w:r w:rsidRPr="00EB6BF9">
            <w:rPr>
              <w:rFonts w:asciiTheme="minorHAnsi" w:eastAsia="Cambria" w:hAnsiTheme="minorHAnsi" w:cstheme="minorHAnsi"/>
              <w:iCs/>
              <w:color w:val="000000" w:themeColor="text1"/>
              <w:sz w:val="22"/>
              <w:szCs w:val="22"/>
              <w:lang w:val="en-GB" w:eastAsia="en-US"/>
            </w:rPr>
            <w:t>registration requirements</w:t>
          </w:r>
          <w:r>
            <w:rPr>
              <w:rFonts w:asciiTheme="minorHAnsi" w:eastAsia="Cambria" w:hAnsiTheme="minorHAnsi" w:cstheme="minorHAnsi"/>
              <w:color w:val="000000" w:themeColor="text1"/>
              <w:sz w:val="22"/>
              <w:szCs w:val="22"/>
              <w:lang w:val="en-GB" w:eastAsia="en-US"/>
            </w:rPr>
            <w:t xml:space="preserve"> on the Website</w:t>
          </w:r>
          <w:r>
            <w:rPr>
              <w:rFonts w:asciiTheme="minorHAnsi" w:eastAsia="Cambria" w:hAnsiTheme="minorHAnsi" w:cstheme="minorHAnsi"/>
              <w:i/>
              <w:color w:val="000000" w:themeColor="text1"/>
              <w:sz w:val="22"/>
              <w:szCs w:val="22"/>
              <w:lang w:val="en-GB" w:eastAsia="en-US"/>
            </w:rPr>
            <w:t xml:space="preserve">. </w:t>
          </w:r>
          <w:r w:rsidRPr="00EB6BF9">
            <w:rPr>
              <w:rFonts w:asciiTheme="minorHAnsi" w:eastAsia="Cambria" w:hAnsiTheme="minorHAnsi" w:cstheme="minorHAnsi"/>
              <w:color w:val="000000" w:themeColor="text1"/>
              <w:sz w:val="22"/>
              <w:szCs w:val="22"/>
              <w:lang w:val="en-GB" w:eastAsia="en-US"/>
            </w:rPr>
            <w:t xml:space="preserve">If you do not </w:t>
          </w:r>
          <w:r>
            <w:rPr>
              <w:rFonts w:asciiTheme="minorHAnsi" w:eastAsia="Cambria" w:hAnsiTheme="minorHAnsi" w:cstheme="minorHAnsi"/>
              <w:color w:val="000000" w:themeColor="text1"/>
              <w:sz w:val="22"/>
              <w:szCs w:val="22"/>
              <w:lang w:val="en-GB" w:eastAsia="en-US"/>
            </w:rPr>
            <w:t xml:space="preserve">wish to </w:t>
          </w:r>
          <w:r w:rsidRPr="00EB6BF9">
            <w:rPr>
              <w:rFonts w:asciiTheme="minorHAnsi" w:eastAsia="Cambria" w:hAnsiTheme="minorHAnsi" w:cstheme="minorHAnsi"/>
              <w:color w:val="000000" w:themeColor="text1"/>
              <w:sz w:val="22"/>
              <w:szCs w:val="22"/>
              <w:lang w:val="en-GB" w:eastAsia="en-US"/>
            </w:rPr>
            <w:t xml:space="preserve">provide your personal data, </w:t>
          </w:r>
          <w:r>
            <w:rPr>
              <w:rFonts w:asciiTheme="minorHAnsi" w:eastAsia="Cambria" w:hAnsiTheme="minorHAnsi" w:cstheme="minorHAnsi"/>
              <w:color w:val="000000" w:themeColor="text1"/>
              <w:sz w:val="22"/>
              <w:szCs w:val="22"/>
              <w:lang w:val="en-GB" w:eastAsia="en-US"/>
            </w:rPr>
            <w:t xml:space="preserve">you can use the Website through the guest user function that allows access to the content of the Website and the self-assessment completion without registration. </w:t>
          </w:r>
          <w:r w:rsidR="00681769">
            <w:rPr>
              <w:rFonts w:asciiTheme="minorHAnsi" w:eastAsia="Cambria" w:hAnsiTheme="minorHAnsi" w:cstheme="minorHAnsi"/>
              <w:color w:val="000000" w:themeColor="text1"/>
              <w:sz w:val="22"/>
              <w:szCs w:val="22"/>
              <w:lang w:val="en-GB" w:eastAsia="en-US"/>
            </w:rPr>
            <w:t>Please not</w:t>
          </w:r>
          <w:r w:rsidR="00C2039E">
            <w:rPr>
              <w:rFonts w:asciiTheme="minorHAnsi" w:eastAsia="Cambria" w:hAnsiTheme="minorHAnsi" w:cstheme="minorHAnsi"/>
              <w:color w:val="000000" w:themeColor="text1"/>
              <w:sz w:val="22"/>
              <w:szCs w:val="22"/>
              <w:lang w:val="en-GB" w:eastAsia="en-US"/>
            </w:rPr>
            <w:t>e</w:t>
          </w:r>
          <w:r w:rsidR="00681769">
            <w:rPr>
              <w:rFonts w:asciiTheme="minorHAnsi" w:eastAsia="Cambria" w:hAnsiTheme="minorHAnsi" w:cstheme="minorHAnsi"/>
              <w:color w:val="000000" w:themeColor="text1"/>
              <w:sz w:val="22"/>
              <w:szCs w:val="22"/>
              <w:lang w:val="en-GB" w:eastAsia="en-US"/>
            </w:rPr>
            <w:t xml:space="preserve"> that your self-assessment completion will be automatically deleted from the system after 90 days if completed through the guest user function. </w:t>
          </w:r>
        </w:p>
        <w:p w14:paraId="254DC7E9" w14:textId="77777777" w:rsidR="00EB6BF9" w:rsidRPr="00C41967" w:rsidRDefault="00EB6BF9" w:rsidP="00700C3D">
          <w:pPr>
            <w:spacing w:after="0"/>
            <w:rPr>
              <w:rFonts w:asciiTheme="minorHAnsi" w:eastAsia="Calibri" w:hAnsiTheme="minorHAnsi" w:cstheme="minorHAnsi"/>
              <w:i/>
              <w:color w:val="FF0000"/>
              <w:sz w:val="22"/>
              <w:szCs w:val="22"/>
              <w:lang w:val="en-GB" w:eastAsia="en-US"/>
            </w:rPr>
          </w:pPr>
        </w:p>
        <w:p w14:paraId="236CF7D6" w14:textId="4EBA04C5" w:rsidR="00C73EA0" w:rsidRDefault="00C73EA0" w:rsidP="00700C3D">
          <w:pPr>
            <w:numPr>
              <w:ilvl w:val="0"/>
              <w:numId w:val="21"/>
            </w:numPr>
            <w:spacing w:after="200"/>
            <w:rPr>
              <w:rFonts w:asciiTheme="minorHAnsi" w:eastAsia="Calibri" w:hAnsiTheme="minorHAnsi" w:cstheme="minorHAnsi"/>
              <w:b/>
              <w:sz w:val="22"/>
              <w:szCs w:val="22"/>
              <w:u w:val="single"/>
              <w:lang w:val="en-GB" w:eastAsia="en-US"/>
            </w:rPr>
          </w:pPr>
          <w:r w:rsidRPr="00C41967">
            <w:rPr>
              <w:rFonts w:asciiTheme="minorHAnsi" w:eastAsia="Calibri" w:hAnsiTheme="minorHAnsi" w:cstheme="minorHAnsi"/>
              <w:b/>
              <w:sz w:val="22"/>
              <w:szCs w:val="22"/>
              <w:u w:val="single"/>
              <w:lang w:val="en-GB" w:eastAsia="en-US"/>
            </w:rPr>
            <w:t xml:space="preserve">How long do we keep your </w:t>
          </w:r>
          <w:r w:rsidR="001E136E" w:rsidRPr="00C41967">
            <w:rPr>
              <w:rFonts w:asciiTheme="minorHAnsi" w:eastAsia="Calibri" w:hAnsiTheme="minorHAnsi" w:cstheme="minorHAnsi"/>
              <w:b/>
              <w:sz w:val="22"/>
              <w:szCs w:val="22"/>
              <w:u w:val="single"/>
              <w:lang w:val="en-GB" w:eastAsia="en-US"/>
            </w:rPr>
            <w:t xml:space="preserve">personal </w:t>
          </w:r>
          <w:r w:rsidRPr="00C41967">
            <w:rPr>
              <w:rFonts w:asciiTheme="minorHAnsi" w:eastAsia="Calibri" w:hAnsiTheme="minorHAnsi" w:cstheme="minorHAnsi"/>
              <w:b/>
              <w:sz w:val="22"/>
              <w:szCs w:val="22"/>
              <w:u w:val="single"/>
              <w:lang w:val="en-GB" w:eastAsia="en-US"/>
            </w:rPr>
            <w:t>data?</w:t>
          </w:r>
        </w:p>
        <w:p w14:paraId="19EA3F99" w14:textId="36176DE5" w:rsidR="00681769" w:rsidRPr="00681769" w:rsidRDefault="00675525" w:rsidP="00681769">
          <w:pPr>
            <w:spacing w:after="200"/>
            <w:rPr>
              <w:rFonts w:asciiTheme="minorHAnsi" w:eastAsia="Calibri" w:hAnsiTheme="minorHAnsi" w:cstheme="minorHAnsi"/>
              <w:bCs/>
              <w:sz w:val="22"/>
              <w:szCs w:val="22"/>
              <w:lang w:val="en-GB" w:eastAsia="en-US"/>
            </w:rPr>
          </w:pPr>
          <w:r>
            <w:rPr>
              <w:rFonts w:asciiTheme="minorHAnsi" w:eastAsia="Calibri" w:hAnsiTheme="minorHAnsi" w:cstheme="minorHAnsi"/>
              <w:bCs/>
              <w:sz w:val="22"/>
              <w:szCs w:val="22"/>
              <w:lang w:val="en-GB" w:eastAsia="en-US"/>
            </w:rPr>
            <w:t xml:space="preserve">The European Commission only keeps your personal data for the time necessary to fulfil the purpose of collection or further processing namely </w:t>
          </w:r>
          <w:r w:rsidR="00681769" w:rsidRPr="00681769">
            <w:rPr>
              <w:rFonts w:asciiTheme="minorHAnsi" w:eastAsia="Calibri" w:hAnsiTheme="minorHAnsi" w:cstheme="minorHAnsi"/>
              <w:bCs/>
              <w:sz w:val="22"/>
              <w:szCs w:val="22"/>
              <w:lang w:val="en-GB" w:eastAsia="en-US"/>
            </w:rPr>
            <w:t>for seven years from the first registration</w:t>
          </w:r>
          <w:r w:rsidR="00227DB0">
            <w:rPr>
              <w:rFonts w:asciiTheme="minorHAnsi" w:eastAsia="Calibri" w:hAnsiTheme="minorHAnsi" w:cstheme="minorHAnsi"/>
              <w:bCs/>
              <w:sz w:val="22"/>
              <w:szCs w:val="22"/>
              <w:lang w:val="en-GB" w:eastAsia="en-US"/>
            </w:rPr>
            <w:t xml:space="preserve"> on the Website</w:t>
          </w:r>
          <w:r w:rsidR="00681769" w:rsidRPr="00681769">
            <w:rPr>
              <w:rFonts w:asciiTheme="minorHAnsi" w:eastAsia="Calibri" w:hAnsiTheme="minorHAnsi" w:cstheme="minorHAnsi"/>
              <w:bCs/>
              <w:sz w:val="22"/>
              <w:szCs w:val="22"/>
              <w:lang w:val="en-GB" w:eastAsia="en-US"/>
            </w:rPr>
            <w:t xml:space="preserve">. This retention limit provides the benefit for users to assess their progress </w:t>
          </w:r>
          <w:r w:rsidR="00463F54">
            <w:rPr>
              <w:rFonts w:asciiTheme="minorHAnsi" w:eastAsia="Calibri" w:hAnsiTheme="minorHAnsi" w:cstheme="minorHAnsi"/>
              <w:bCs/>
              <w:sz w:val="22"/>
              <w:szCs w:val="22"/>
              <w:lang w:val="en-GB" w:eastAsia="en-US"/>
            </w:rPr>
            <w:t xml:space="preserve">over time </w:t>
          </w:r>
          <w:r w:rsidR="00681769" w:rsidRPr="00681769">
            <w:rPr>
              <w:rFonts w:asciiTheme="minorHAnsi" w:eastAsia="Calibri" w:hAnsiTheme="minorHAnsi" w:cstheme="minorHAnsi"/>
              <w:bCs/>
              <w:sz w:val="22"/>
              <w:szCs w:val="22"/>
              <w:lang w:val="en-GB" w:eastAsia="en-US"/>
            </w:rPr>
            <w:t xml:space="preserve">while their data is stored during a reasonable </w:t>
          </w:r>
          <w:proofErr w:type="gramStart"/>
          <w:r w:rsidR="00681769" w:rsidRPr="00681769">
            <w:rPr>
              <w:rFonts w:asciiTheme="minorHAnsi" w:eastAsia="Calibri" w:hAnsiTheme="minorHAnsi" w:cstheme="minorHAnsi"/>
              <w:bCs/>
              <w:sz w:val="22"/>
              <w:szCs w:val="22"/>
              <w:lang w:val="en-GB" w:eastAsia="en-US"/>
            </w:rPr>
            <w:t>period of time</w:t>
          </w:r>
          <w:proofErr w:type="gramEnd"/>
          <w:r w:rsidR="00681769" w:rsidRPr="00681769">
            <w:rPr>
              <w:rFonts w:asciiTheme="minorHAnsi" w:eastAsia="Calibri" w:hAnsiTheme="minorHAnsi" w:cstheme="minorHAnsi"/>
              <w:bCs/>
              <w:sz w:val="22"/>
              <w:szCs w:val="22"/>
              <w:lang w:val="en-GB" w:eastAsia="en-US"/>
            </w:rPr>
            <w:t>, i.e. 7 years.</w:t>
          </w:r>
        </w:p>
        <w:p w14:paraId="5155E876" w14:textId="7BC4F7E0" w:rsidR="00681769" w:rsidRDefault="00681769" w:rsidP="00681769">
          <w:pPr>
            <w:spacing w:after="200"/>
            <w:rPr>
              <w:rFonts w:asciiTheme="minorHAnsi" w:eastAsia="Calibri" w:hAnsiTheme="minorHAnsi" w:cstheme="minorHAnsi"/>
              <w:bCs/>
              <w:sz w:val="22"/>
              <w:szCs w:val="22"/>
              <w:lang w:val="en-GB" w:eastAsia="en-US"/>
            </w:rPr>
          </w:pPr>
          <w:r w:rsidRPr="00681769">
            <w:rPr>
              <w:rFonts w:asciiTheme="minorHAnsi" w:eastAsia="Calibri" w:hAnsiTheme="minorHAnsi" w:cstheme="minorHAnsi"/>
              <w:bCs/>
              <w:sz w:val="22"/>
              <w:szCs w:val="22"/>
              <w:lang w:val="en-GB" w:eastAsia="en-US"/>
            </w:rPr>
            <w:t xml:space="preserve">For those users, who use the </w:t>
          </w:r>
          <w:r w:rsidR="00B8609C">
            <w:rPr>
              <w:rFonts w:asciiTheme="minorHAnsi" w:eastAsia="Calibri" w:hAnsiTheme="minorHAnsi" w:cstheme="minorHAnsi"/>
              <w:bCs/>
              <w:sz w:val="22"/>
              <w:szCs w:val="22"/>
              <w:lang w:val="en-GB" w:eastAsia="en-US"/>
            </w:rPr>
            <w:t>W</w:t>
          </w:r>
          <w:r w:rsidRPr="00681769">
            <w:rPr>
              <w:rFonts w:asciiTheme="minorHAnsi" w:eastAsia="Calibri" w:hAnsiTheme="minorHAnsi" w:cstheme="minorHAnsi"/>
              <w:bCs/>
              <w:sz w:val="22"/>
              <w:szCs w:val="22"/>
              <w:lang w:val="en-GB" w:eastAsia="en-US"/>
            </w:rPr>
            <w:t xml:space="preserve">ebsite without registration and complete the self-assessment without login to the </w:t>
          </w:r>
          <w:r w:rsidR="00B8609C">
            <w:rPr>
              <w:rFonts w:asciiTheme="minorHAnsi" w:eastAsia="Calibri" w:hAnsiTheme="minorHAnsi" w:cstheme="minorHAnsi"/>
              <w:bCs/>
              <w:sz w:val="22"/>
              <w:szCs w:val="22"/>
              <w:lang w:val="en-GB" w:eastAsia="en-US"/>
            </w:rPr>
            <w:t>W</w:t>
          </w:r>
          <w:r w:rsidRPr="00681769">
            <w:rPr>
              <w:rFonts w:asciiTheme="minorHAnsi" w:eastAsia="Calibri" w:hAnsiTheme="minorHAnsi" w:cstheme="minorHAnsi"/>
              <w:bCs/>
              <w:sz w:val="22"/>
              <w:szCs w:val="22"/>
              <w:lang w:val="en-GB" w:eastAsia="en-US"/>
            </w:rPr>
            <w:t xml:space="preserve">ebsite i.e. guest users, we store the information provided for </w:t>
          </w:r>
          <w:r w:rsidR="008E68A0">
            <w:rPr>
              <w:rFonts w:asciiTheme="minorHAnsi" w:eastAsia="Calibri" w:hAnsiTheme="minorHAnsi" w:cstheme="minorHAnsi"/>
              <w:bCs/>
              <w:sz w:val="22"/>
              <w:szCs w:val="22"/>
              <w:lang w:val="en-GB" w:eastAsia="en-US"/>
            </w:rPr>
            <w:t>90 days</w:t>
          </w:r>
          <w:r w:rsidRPr="00681769">
            <w:rPr>
              <w:rFonts w:asciiTheme="minorHAnsi" w:eastAsia="Calibri" w:hAnsiTheme="minorHAnsi" w:cstheme="minorHAnsi"/>
              <w:bCs/>
              <w:sz w:val="22"/>
              <w:szCs w:val="22"/>
              <w:lang w:val="en-GB" w:eastAsia="en-US"/>
            </w:rPr>
            <w:t xml:space="preserve">. After the </w:t>
          </w:r>
          <w:r w:rsidR="008E68A0">
            <w:rPr>
              <w:rFonts w:asciiTheme="minorHAnsi" w:eastAsia="Calibri" w:hAnsiTheme="minorHAnsi" w:cstheme="minorHAnsi"/>
              <w:bCs/>
              <w:sz w:val="22"/>
              <w:szCs w:val="22"/>
              <w:lang w:val="en-GB" w:eastAsia="en-US"/>
            </w:rPr>
            <w:t>90 days</w:t>
          </w:r>
          <w:r w:rsidRPr="00681769">
            <w:rPr>
              <w:rFonts w:asciiTheme="minorHAnsi" w:eastAsia="Calibri" w:hAnsiTheme="minorHAnsi" w:cstheme="minorHAnsi"/>
              <w:bCs/>
              <w:sz w:val="22"/>
              <w:szCs w:val="22"/>
              <w:lang w:val="en-GB" w:eastAsia="en-US"/>
            </w:rPr>
            <w:t xml:space="preserve"> all data is deleted from the system.</w:t>
          </w:r>
        </w:p>
        <w:p w14:paraId="0597EBCC" w14:textId="71A4055D" w:rsidR="00FC65AA" w:rsidRDefault="001738D9" w:rsidP="0096727B">
          <w:pPr>
            <w:rPr>
              <w:rFonts w:asciiTheme="minorHAnsi" w:eastAsia="Calibri" w:hAnsiTheme="minorHAnsi" w:cstheme="minorHAnsi"/>
              <w:sz w:val="22"/>
              <w:szCs w:val="22"/>
              <w:lang w:val="en-IE" w:eastAsia="en-US"/>
            </w:rPr>
          </w:pPr>
          <w:r>
            <w:rPr>
              <w:rFonts w:asciiTheme="minorHAnsi" w:eastAsia="Calibri" w:hAnsiTheme="minorHAnsi" w:cstheme="minorHAnsi"/>
              <w:sz w:val="22"/>
              <w:szCs w:val="22"/>
              <w:lang w:val="en-IE" w:eastAsia="en-US"/>
            </w:rPr>
            <w:lastRenderedPageBreak/>
            <w:t>For the HEInnovate newsletters</w:t>
          </w:r>
          <w:r w:rsidR="00FC65AA">
            <w:rPr>
              <w:rFonts w:asciiTheme="minorHAnsi" w:eastAsia="Calibri" w:hAnsiTheme="minorHAnsi" w:cstheme="minorHAnsi"/>
              <w:sz w:val="22"/>
              <w:szCs w:val="22"/>
              <w:lang w:val="en-IE" w:eastAsia="en-US"/>
            </w:rPr>
            <w:t xml:space="preserve"> and news notifications</w:t>
          </w:r>
          <w:r>
            <w:rPr>
              <w:rFonts w:asciiTheme="minorHAnsi" w:eastAsia="Calibri" w:hAnsiTheme="minorHAnsi" w:cstheme="minorHAnsi"/>
              <w:sz w:val="22"/>
              <w:szCs w:val="22"/>
              <w:lang w:val="en-IE" w:eastAsia="en-US"/>
            </w:rPr>
            <w:t>, t</w:t>
          </w:r>
          <w:r w:rsidR="00634E74" w:rsidRPr="005B08ED">
            <w:rPr>
              <w:rFonts w:asciiTheme="minorHAnsi" w:eastAsia="Calibri" w:hAnsiTheme="minorHAnsi" w:cstheme="minorHAnsi"/>
              <w:sz w:val="22"/>
              <w:szCs w:val="22"/>
              <w:lang w:val="en-IE" w:eastAsia="en-US"/>
            </w:rPr>
            <w:t xml:space="preserve">he </w:t>
          </w:r>
          <w:r w:rsidR="0096727B">
            <w:rPr>
              <w:rFonts w:asciiTheme="minorHAnsi" w:eastAsia="Calibri" w:hAnsiTheme="minorHAnsi" w:cstheme="minorHAnsi"/>
              <w:sz w:val="22"/>
              <w:szCs w:val="22"/>
              <w:lang w:val="en-IE" w:eastAsia="en-US"/>
            </w:rPr>
            <w:t xml:space="preserve">Commission’s </w:t>
          </w:r>
          <w:r w:rsidR="009A4465">
            <w:rPr>
              <w:rFonts w:asciiTheme="minorHAnsi" w:eastAsia="Calibri" w:hAnsiTheme="minorHAnsi" w:cstheme="minorHAnsi"/>
              <w:sz w:val="22"/>
              <w:szCs w:val="22"/>
              <w:lang w:val="en-IE" w:eastAsia="en-US"/>
            </w:rPr>
            <w:t xml:space="preserve">processors (the </w:t>
          </w:r>
          <w:r w:rsidR="0096727B">
            <w:rPr>
              <w:rFonts w:asciiTheme="minorHAnsi" w:eastAsia="Calibri" w:hAnsiTheme="minorHAnsi" w:cstheme="minorHAnsi"/>
              <w:sz w:val="22"/>
              <w:szCs w:val="22"/>
              <w:lang w:val="en-IE" w:eastAsia="en-US"/>
            </w:rPr>
            <w:t>contractor</w:t>
          </w:r>
          <w:r w:rsidR="009A4465">
            <w:rPr>
              <w:rFonts w:asciiTheme="minorHAnsi" w:eastAsia="Calibri" w:hAnsiTheme="minorHAnsi" w:cstheme="minorHAnsi"/>
              <w:sz w:val="22"/>
              <w:szCs w:val="22"/>
              <w:lang w:val="en-IE" w:eastAsia="en-US"/>
            </w:rPr>
            <w:t>)</w:t>
          </w:r>
          <w:r w:rsidR="0096727B">
            <w:rPr>
              <w:rFonts w:asciiTheme="minorHAnsi" w:eastAsia="Calibri" w:hAnsiTheme="minorHAnsi" w:cstheme="minorHAnsi"/>
              <w:sz w:val="22"/>
              <w:szCs w:val="22"/>
              <w:lang w:val="en-IE" w:eastAsia="en-US"/>
            </w:rPr>
            <w:t xml:space="preserve"> </w:t>
          </w:r>
          <w:r w:rsidR="00634E74" w:rsidRPr="007438CC">
            <w:rPr>
              <w:rFonts w:asciiTheme="minorHAnsi" w:eastAsia="Calibri" w:hAnsiTheme="minorHAnsi" w:cstheme="minorHAnsi"/>
              <w:sz w:val="22"/>
              <w:szCs w:val="22"/>
              <w:lang w:val="en-IE" w:eastAsia="en-US"/>
            </w:rPr>
            <w:t>only keep your personal data</w:t>
          </w:r>
          <w:r w:rsidR="00634E74" w:rsidRPr="0005198C">
            <w:rPr>
              <w:rFonts w:asciiTheme="minorHAnsi" w:eastAsia="Calibri" w:hAnsiTheme="minorHAnsi" w:cstheme="minorHAnsi"/>
              <w:sz w:val="22"/>
              <w:szCs w:val="22"/>
              <w:lang w:val="en-IE" w:eastAsia="en-US"/>
            </w:rPr>
            <w:t xml:space="preserve"> for the time necessary to fulfil the purpose of collection, namely </w:t>
          </w:r>
          <w:r w:rsidR="00634E74" w:rsidRPr="006E0153">
            <w:rPr>
              <w:rFonts w:asciiTheme="minorHAnsi" w:eastAsia="Calibri" w:hAnsiTheme="minorHAnsi" w:cstheme="minorHAnsi"/>
              <w:sz w:val="22"/>
              <w:szCs w:val="22"/>
              <w:lang w:val="en-IE" w:eastAsia="en-US"/>
            </w:rPr>
            <w:t>until you unsubscribe from the mailing list.</w:t>
          </w:r>
          <w:r w:rsidR="0096727B">
            <w:rPr>
              <w:rFonts w:asciiTheme="minorHAnsi" w:eastAsia="Calibri" w:hAnsiTheme="minorHAnsi" w:cstheme="minorHAnsi"/>
              <w:sz w:val="22"/>
              <w:szCs w:val="22"/>
              <w:lang w:val="en-IE" w:eastAsia="en-US"/>
            </w:rPr>
            <w:t xml:space="preserve"> </w:t>
          </w:r>
        </w:p>
        <w:p w14:paraId="3A1F78B6" w14:textId="3C6EA364" w:rsidR="00FC65AA" w:rsidRDefault="00FC65AA" w:rsidP="0096727B">
          <w:pPr>
            <w:rPr>
              <w:rFonts w:asciiTheme="minorHAnsi" w:eastAsia="Calibri" w:hAnsiTheme="minorHAnsi" w:cstheme="minorHAnsi"/>
              <w:sz w:val="22"/>
              <w:szCs w:val="22"/>
              <w:lang w:val="en-IE" w:eastAsia="en-US"/>
            </w:rPr>
          </w:pPr>
          <w:r>
            <w:rPr>
              <w:rFonts w:asciiTheme="minorHAnsi" w:eastAsia="Calibri" w:hAnsiTheme="minorHAnsi" w:cstheme="minorHAnsi"/>
              <w:sz w:val="22"/>
              <w:szCs w:val="22"/>
              <w:lang w:val="en-IE" w:eastAsia="en-US"/>
            </w:rPr>
            <w:t>To unsubscribe from the newsletter, y</w:t>
          </w:r>
          <w:r w:rsidR="00634E74" w:rsidRPr="00196D11">
            <w:rPr>
              <w:rFonts w:asciiTheme="minorHAnsi" w:eastAsia="Calibri" w:hAnsiTheme="minorHAnsi" w:cstheme="minorHAnsi"/>
              <w:sz w:val="22"/>
              <w:szCs w:val="22"/>
              <w:lang w:val="en-IE" w:eastAsia="en-US"/>
            </w:rPr>
            <w:t xml:space="preserve">ou can either </w:t>
          </w:r>
          <w:r w:rsidR="00634E74" w:rsidRPr="005B08ED">
            <w:rPr>
              <w:rFonts w:asciiTheme="minorHAnsi" w:eastAsia="Calibri" w:hAnsiTheme="minorHAnsi" w:cstheme="minorHAnsi"/>
              <w:sz w:val="22"/>
              <w:szCs w:val="22"/>
              <w:lang w:val="en-IE" w:eastAsia="en-US"/>
            </w:rPr>
            <w:t xml:space="preserve">write to the dedicated functional mailbox </w:t>
          </w:r>
          <w:r w:rsidR="0096727B">
            <w:rPr>
              <w:rFonts w:asciiTheme="minorHAnsi" w:eastAsia="Calibri" w:hAnsiTheme="minorHAnsi" w:cstheme="minorHAnsi"/>
              <w:sz w:val="22"/>
              <w:szCs w:val="22"/>
              <w:lang w:val="en-IE" w:eastAsia="en-US"/>
            </w:rPr>
            <w:t>(</w:t>
          </w:r>
          <w:proofErr w:type="spellStart"/>
          <w:r w:rsidR="00DD65B8" w:rsidRPr="00FB147C">
            <w:rPr>
              <w:rFonts w:asciiTheme="minorHAnsi" w:hAnsiTheme="minorHAnsi" w:cstheme="minorHAnsi"/>
              <w:sz w:val="22"/>
              <w:szCs w:val="22"/>
              <w:lang w:val="en-IE"/>
            </w:rPr>
            <w:t>hei_team@ppmi.lt</w:t>
          </w:r>
          <w:proofErr w:type="spellEnd"/>
          <w:r w:rsidR="0096727B">
            <w:rPr>
              <w:rFonts w:asciiTheme="minorHAnsi" w:eastAsia="Calibri" w:hAnsiTheme="minorHAnsi" w:cstheme="minorHAnsi"/>
              <w:sz w:val="22"/>
              <w:szCs w:val="22"/>
              <w:lang w:val="en-IE" w:eastAsia="en-US"/>
            </w:rPr>
            <w:t xml:space="preserve">) </w:t>
          </w:r>
          <w:r w:rsidR="00634E74" w:rsidRPr="005B08ED">
            <w:rPr>
              <w:rFonts w:asciiTheme="minorHAnsi" w:eastAsia="Calibri" w:hAnsiTheme="minorHAnsi" w:cstheme="minorHAnsi"/>
              <w:sz w:val="22"/>
              <w:szCs w:val="22"/>
              <w:lang w:val="en-IE" w:eastAsia="en-US"/>
            </w:rPr>
            <w:t>and ask to be unsubscribed from the mailing list</w:t>
          </w:r>
          <w:r w:rsidR="00634E74" w:rsidRPr="00196D11">
            <w:rPr>
              <w:rFonts w:asciiTheme="minorHAnsi" w:eastAsia="Calibri" w:hAnsiTheme="minorHAnsi" w:cstheme="minorHAnsi"/>
              <w:sz w:val="22"/>
              <w:szCs w:val="22"/>
              <w:lang w:val="en-IE" w:eastAsia="en-US"/>
            </w:rPr>
            <w:t xml:space="preserve"> </w:t>
          </w:r>
          <w:r w:rsidR="00634E74" w:rsidRPr="005B08ED">
            <w:rPr>
              <w:rFonts w:asciiTheme="minorHAnsi" w:eastAsia="Calibri" w:hAnsiTheme="minorHAnsi" w:cstheme="minorHAnsi"/>
              <w:sz w:val="22"/>
              <w:szCs w:val="22"/>
              <w:lang w:val="en-IE" w:eastAsia="en-US"/>
            </w:rPr>
            <w:t xml:space="preserve">or </w:t>
          </w:r>
          <w:r w:rsidR="00015E75">
            <w:rPr>
              <w:rFonts w:asciiTheme="minorHAnsi" w:eastAsia="Calibri" w:hAnsiTheme="minorHAnsi" w:cstheme="minorHAnsi"/>
              <w:sz w:val="22"/>
              <w:szCs w:val="22"/>
              <w:lang w:val="en-IE" w:eastAsia="en-US"/>
            </w:rPr>
            <w:t xml:space="preserve">you can also </w:t>
          </w:r>
          <w:r w:rsidR="00634E74" w:rsidRPr="005B08ED">
            <w:rPr>
              <w:rFonts w:asciiTheme="minorHAnsi" w:eastAsia="Calibri" w:hAnsiTheme="minorHAnsi" w:cstheme="minorHAnsi"/>
              <w:sz w:val="22"/>
              <w:szCs w:val="22"/>
              <w:lang w:val="en-IE" w:eastAsia="en-US"/>
            </w:rPr>
            <w:t>follow the unsubscribe link in the information</w:t>
          </w:r>
          <w:r w:rsidR="00634E74">
            <w:rPr>
              <w:rFonts w:asciiTheme="minorHAnsi" w:eastAsia="Calibri" w:hAnsiTheme="minorHAnsi" w:cstheme="minorHAnsi"/>
              <w:sz w:val="22"/>
              <w:szCs w:val="22"/>
              <w:lang w:val="en-IE" w:eastAsia="en-US"/>
            </w:rPr>
            <w:t xml:space="preserve"> email</w:t>
          </w:r>
          <w:r w:rsidR="00634E74" w:rsidRPr="005B08ED">
            <w:rPr>
              <w:rFonts w:asciiTheme="minorHAnsi" w:eastAsia="Calibri" w:hAnsiTheme="minorHAnsi" w:cstheme="minorHAnsi"/>
              <w:sz w:val="22"/>
              <w:szCs w:val="22"/>
              <w:lang w:val="en-IE" w:eastAsia="en-US"/>
            </w:rPr>
            <w:t xml:space="preserve"> you have received</w:t>
          </w:r>
          <w:r w:rsidR="00634E74" w:rsidRPr="00260887">
            <w:rPr>
              <w:rFonts w:asciiTheme="minorHAnsi" w:eastAsia="Calibri" w:hAnsiTheme="minorHAnsi" w:cstheme="minorHAnsi"/>
              <w:sz w:val="22"/>
              <w:szCs w:val="22"/>
              <w:lang w:val="en-IE" w:eastAsia="en-US"/>
            </w:rPr>
            <w:t>. Appropriate action shall be taken within a week of receiving the request.</w:t>
          </w:r>
          <w:r w:rsidR="00680D5B">
            <w:rPr>
              <w:rFonts w:asciiTheme="minorHAnsi" w:eastAsia="Calibri" w:hAnsiTheme="minorHAnsi" w:cstheme="minorHAnsi"/>
              <w:sz w:val="22"/>
              <w:szCs w:val="22"/>
              <w:lang w:val="en-IE" w:eastAsia="en-US"/>
            </w:rPr>
            <w:t xml:space="preserve"> </w:t>
          </w:r>
        </w:p>
        <w:p w14:paraId="4E663799" w14:textId="7B7F0EAA" w:rsidR="00634E74" w:rsidRPr="0096727B" w:rsidRDefault="00FC65AA" w:rsidP="0096727B">
          <w:pPr>
            <w:rPr>
              <w:rFonts w:asciiTheme="minorHAnsi" w:eastAsia="Calibri" w:hAnsiTheme="minorHAnsi" w:cstheme="minorHAnsi"/>
              <w:sz w:val="22"/>
              <w:szCs w:val="22"/>
              <w:lang w:val="en-IE" w:eastAsia="en-US"/>
            </w:rPr>
          </w:pPr>
          <w:r>
            <w:rPr>
              <w:rFonts w:asciiTheme="minorHAnsi" w:eastAsia="Calibri" w:hAnsiTheme="minorHAnsi" w:cstheme="minorHAnsi"/>
              <w:sz w:val="22"/>
              <w:szCs w:val="22"/>
              <w:lang w:val="en-IE" w:eastAsia="en-US"/>
            </w:rPr>
            <w:t>To stop received news notifications and help with the use of the Website, y</w:t>
          </w:r>
          <w:r w:rsidRPr="00196D11">
            <w:rPr>
              <w:rFonts w:asciiTheme="minorHAnsi" w:eastAsia="Calibri" w:hAnsiTheme="minorHAnsi" w:cstheme="minorHAnsi"/>
              <w:sz w:val="22"/>
              <w:szCs w:val="22"/>
              <w:lang w:val="en-IE" w:eastAsia="en-US"/>
            </w:rPr>
            <w:t xml:space="preserve">ou can either </w:t>
          </w:r>
          <w:r w:rsidRPr="005B08ED">
            <w:rPr>
              <w:rFonts w:asciiTheme="minorHAnsi" w:eastAsia="Calibri" w:hAnsiTheme="minorHAnsi" w:cstheme="minorHAnsi"/>
              <w:sz w:val="22"/>
              <w:szCs w:val="22"/>
              <w:lang w:val="en-IE" w:eastAsia="en-US"/>
            </w:rPr>
            <w:t xml:space="preserve">write to the dedicated functional mailbox </w:t>
          </w:r>
          <w:r w:rsidRPr="00FB147C">
            <w:rPr>
              <w:rFonts w:ascii="Calibri" w:eastAsia="Calibri" w:hAnsi="Calibri" w:cs="Calibri"/>
              <w:sz w:val="22"/>
              <w:szCs w:val="22"/>
              <w:lang w:val="en-IE" w:eastAsia="en-US"/>
            </w:rPr>
            <w:t>(</w:t>
          </w:r>
          <w:proofErr w:type="spellStart"/>
          <w:r w:rsidR="00DD65B8" w:rsidRPr="00FB147C">
            <w:rPr>
              <w:rFonts w:ascii="Calibri" w:hAnsi="Calibri" w:cs="Calibri"/>
              <w:sz w:val="22"/>
              <w:szCs w:val="22"/>
              <w:lang w:val="en-IE"/>
            </w:rPr>
            <w:t>hei_team@ppmi.lt</w:t>
          </w:r>
          <w:proofErr w:type="spellEnd"/>
          <w:r>
            <w:rPr>
              <w:rFonts w:asciiTheme="minorHAnsi" w:eastAsia="Calibri" w:hAnsiTheme="minorHAnsi" w:cstheme="minorHAnsi"/>
              <w:sz w:val="22"/>
              <w:szCs w:val="22"/>
              <w:lang w:val="en-IE" w:eastAsia="en-US"/>
            </w:rPr>
            <w:t>) or y</w:t>
          </w:r>
          <w:r w:rsidR="00680D5B">
            <w:rPr>
              <w:rFonts w:asciiTheme="minorHAnsi" w:eastAsia="Calibri" w:hAnsiTheme="minorHAnsi" w:cstheme="minorHAnsi"/>
              <w:sz w:val="22"/>
              <w:szCs w:val="22"/>
              <w:lang w:val="en-IE" w:eastAsia="en-US"/>
            </w:rPr>
            <w:t>ou can edit your preferences in your user profile on the Website</w:t>
          </w:r>
          <w:r>
            <w:rPr>
              <w:rFonts w:asciiTheme="minorHAnsi" w:eastAsia="Calibri" w:hAnsiTheme="minorHAnsi" w:cstheme="minorHAnsi"/>
              <w:sz w:val="22"/>
              <w:szCs w:val="22"/>
              <w:lang w:val="en-IE" w:eastAsia="en-US"/>
            </w:rPr>
            <w:t xml:space="preserve"> </w:t>
          </w:r>
          <w:r w:rsidR="00680D5B">
            <w:rPr>
              <w:rFonts w:asciiTheme="minorHAnsi" w:eastAsia="Calibri" w:hAnsiTheme="minorHAnsi" w:cstheme="minorHAnsi"/>
              <w:sz w:val="22"/>
              <w:szCs w:val="22"/>
              <w:lang w:val="en-IE" w:eastAsia="en-US"/>
            </w:rPr>
            <w:t>at any time.</w:t>
          </w:r>
        </w:p>
        <w:p w14:paraId="18C6A4C4" w14:textId="314F72CD" w:rsidR="00656181" w:rsidRPr="008A1843" w:rsidRDefault="00C73EA0" w:rsidP="00656181">
          <w:pPr>
            <w:numPr>
              <w:ilvl w:val="0"/>
              <w:numId w:val="21"/>
            </w:numPr>
            <w:spacing w:after="200"/>
            <w:rPr>
              <w:rFonts w:asciiTheme="minorHAnsi" w:eastAsia="Calibri" w:hAnsiTheme="minorHAnsi" w:cstheme="minorHAnsi"/>
              <w:b/>
              <w:sz w:val="22"/>
              <w:szCs w:val="22"/>
              <w:u w:val="single"/>
              <w:lang w:val="en-GB" w:eastAsia="en-US"/>
            </w:rPr>
          </w:pPr>
          <w:r w:rsidRPr="00C41967">
            <w:rPr>
              <w:rFonts w:asciiTheme="minorHAnsi" w:eastAsia="Calibri" w:hAnsiTheme="minorHAnsi" w:cstheme="minorHAnsi"/>
              <w:b/>
              <w:sz w:val="22"/>
              <w:szCs w:val="22"/>
              <w:u w:val="single"/>
              <w:lang w:val="en-GB" w:eastAsia="en-US"/>
            </w:rPr>
            <w:t xml:space="preserve">How do we protect </w:t>
          </w:r>
          <w:r w:rsidR="001E136E" w:rsidRPr="00C41967">
            <w:rPr>
              <w:rFonts w:asciiTheme="minorHAnsi" w:eastAsia="Calibri" w:hAnsiTheme="minorHAnsi" w:cstheme="minorHAnsi"/>
              <w:b/>
              <w:sz w:val="22"/>
              <w:szCs w:val="22"/>
              <w:u w:val="single"/>
              <w:lang w:val="en-GB" w:eastAsia="en-US"/>
            </w:rPr>
            <w:t xml:space="preserve">and safeguard </w:t>
          </w:r>
          <w:r w:rsidRPr="00C41967">
            <w:rPr>
              <w:rFonts w:asciiTheme="minorHAnsi" w:eastAsia="Calibri" w:hAnsiTheme="minorHAnsi" w:cstheme="minorHAnsi"/>
              <w:b/>
              <w:sz w:val="22"/>
              <w:szCs w:val="22"/>
              <w:u w:val="single"/>
              <w:lang w:val="en-GB" w:eastAsia="en-US"/>
            </w:rPr>
            <w:t xml:space="preserve">your </w:t>
          </w:r>
          <w:r w:rsidR="001E136E" w:rsidRPr="00C41967">
            <w:rPr>
              <w:rFonts w:asciiTheme="minorHAnsi" w:eastAsia="Calibri" w:hAnsiTheme="minorHAnsi" w:cstheme="minorHAnsi"/>
              <w:b/>
              <w:sz w:val="22"/>
              <w:szCs w:val="22"/>
              <w:u w:val="single"/>
              <w:lang w:val="en-GB" w:eastAsia="en-US"/>
            </w:rPr>
            <w:t xml:space="preserve">personal </w:t>
          </w:r>
          <w:r w:rsidRPr="00C41967">
            <w:rPr>
              <w:rFonts w:asciiTheme="minorHAnsi" w:eastAsia="Calibri" w:hAnsiTheme="minorHAnsi" w:cstheme="minorHAnsi"/>
              <w:b/>
              <w:sz w:val="22"/>
              <w:szCs w:val="22"/>
              <w:u w:val="single"/>
              <w:lang w:val="en-GB" w:eastAsia="en-US"/>
            </w:rPr>
            <w:t>data?</w:t>
          </w:r>
        </w:p>
        <w:p w14:paraId="2E403D3B" w14:textId="3D0B3C01" w:rsidR="00656181" w:rsidRDefault="00656181" w:rsidP="00656181">
          <w:pPr>
            <w:spacing w:after="200"/>
            <w:rPr>
              <w:rFonts w:asciiTheme="minorHAnsi" w:eastAsia="Calibri" w:hAnsiTheme="minorHAnsi" w:cstheme="minorHAnsi"/>
              <w:bCs/>
              <w:sz w:val="22"/>
              <w:szCs w:val="22"/>
              <w:lang w:val="en-GB" w:eastAsia="en-US"/>
            </w:rPr>
          </w:pPr>
          <w:r w:rsidRPr="00656181">
            <w:rPr>
              <w:rFonts w:asciiTheme="minorHAnsi" w:eastAsia="Calibri" w:hAnsiTheme="minorHAnsi" w:cstheme="minorHAnsi"/>
              <w:bCs/>
              <w:sz w:val="22"/>
              <w:szCs w:val="22"/>
              <w:lang w:val="en-GB" w:eastAsia="en-US"/>
            </w:rPr>
            <w:t xml:space="preserve">All personal data in electronic format (databases, uploaded data, etc.) are stored on the servers of the </w:t>
          </w:r>
          <w:r>
            <w:rPr>
              <w:rFonts w:asciiTheme="minorHAnsi" w:eastAsia="Calibri" w:hAnsiTheme="minorHAnsi" w:cstheme="minorHAnsi"/>
              <w:bCs/>
              <w:sz w:val="22"/>
              <w:szCs w:val="22"/>
              <w:lang w:val="en-GB" w:eastAsia="en-US"/>
            </w:rPr>
            <w:t xml:space="preserve">contractors of the </w:t>
          </w:r>
          <w:r w:rsidRPr="00656181">
            <w:rPr>
              <w:rFonts w:asciiTheme="minorHAnsi" w:eastAsia="Calibri" w:hAnsiTheme="minorHAnsi" w:cstheme="minorHAnsi"/>
              <w:bCs/>
              <w:sz w:val="22"/>
              <w:szCs w:val="22"/>
              <w:lang w:val="en-GB" w:eastAsia="en-US"/>
            </w:rPr>
            <w:t>European Commission</w:t>
          </w:r>
          <w:r w:rsidR="00117EAE" w:rsidRPr="00174475">
            <w:rPr>
              <w:lang w:val="en-US"/>
            </w:rPr>
            <w:t xml:space="preserve"> </w:t>
          </w:r>
          <w:r w:rsidR="00117EAE" w:rsidRPr="00117EAE">
            <w:rPr>
              <w:rFonts w:asciiTheme="minorHAnsi" w:eastAsia="Calibri" w:hAnsiTheme="minorHAnsi" w:cstheme="minorHAnsi"/>
              <w:bCs/>
              <w:sz w:val="22"/>
              <w:szCs w:val="22"/>
              <w:lang w:val="en-GB" w:eastAsia="en-US"/>
            </w:rPr>
            <w:t xml:space="preserve">hosted in a protected data centre, which </w:t>
          </w:r>
          <w:proofErr w:type="gramStart"/>
          <w:r w:rsidR="00117EAE" w:rsidRPr="00117EAE">
            <w:rPr>
              <w:rFonts w:asciiTheme="minorHAnsi" w:eastAsia="Calibri" w:hAnsiTheme="minorHAnsi" w:cstheme="minorHAnsi"/>
              <w:bCs/>
              <w:sz w:val="22"/>
              <w:szCs w:val="22"/>
              <w:lang w:val="en-GB" w:eastAsia="en-US"/>
            </w:rPr>
            <w:t>is located in</w:t>
          </w:r>
          <w:proofErr w:type="gramEnd"/>
          <w:r w:rsidR="00117EAE" w:rsidRPr="00117EAE">
            <w:rPr>
              <w:rFonts w:asciiTheme="minorHAnsi" w:eastAsia="Calibri" w:hAnsiTheme="minorHAnsi" w:cstheme="minorHAnsi"/>
              <w:bCs/>
              <w:sz w:val="22"/>
              <w:szCs w:val="22"/>
              <w:lang w:val="en-GB" w:eastAsia="en-US"/>
            </w:rPr>
            <w:t xml:space="preserve"> a country of the European Union</w:t>
          </w:r>
          <w:r w:rsidRPr="00656181">
            <w:rPr>
              <w:rFonts w:asciiTheme="minorHAnsi" w:eastAsia="Calibri" w:hAnsiTheme="minorHAnsi" w:cstheme="minorHAnsi"/>
              <w:bCs/>
              <w:sz w:val="22"/>
              <w:szCs w:val="22"/>
              <w:lang w:val="en-GB" w:eastAsia="en-US"/>
            </w:rPr>
            <w:t>. All processing operations are carried out pursuant to the Commission Decision (EU, Euratom) 2017/46 of 10 January 2017 on the security of communication and information systems in the European Commission.</w:t>
          </w:r>
        </w:p>
        <w:p w14:paraId="3DFA5C44" w14:textId="3998EF1D" w:rsidR="008A1843" w:rsidRDefault="008A1843" w:rsidP="00656181">
          <w:pPr>
            <w:spacing w:after="200"/>
            <w:rPr>
              <w:rFonts w:asciiTheme="minorHAnsi" w:eastAsia="Calibri" w:hAnsiTheme="minorHAnsi" w:cstheme="minorHAnsi"/>
              <w:bCs/>
              <w:sz w:val="22"/>
              <w:szCs w:val="22"/>
              <w:lang w:val="en-GB" w:eastAsia="en-US"/>
            </w:rPr>
          </w:pPr>
          <w:r w:rsidRPr="008A1843">
            <w:rPr>
              <w:rFonts w:asciiTheme="minorHAnsi" w:eastAsia="Calibri" w:hAnsiTheme="minorHAnsi" w:cstheme="minorHAnsi"/>
              <w:bCs/>
              <w:sz w:val="22"/>
              <w:szCs w:val="22"/>
              <w:lang w:val="en-GB" w:eastAsia="en-US"/>
            </w:rPr>
            <w:t>The Commission’s contractors are bound by a specific contractual clause for any processing operations of your data on behalf of the Commission, and by the confidentiality obligations deriving from the transposition of the General Data Protection Regulation in the EU Member States (‘GDPR’ Regulation (EU) 2016/679.]</w:t>
          </w:r>
        </w:p>
        <w:p w14:paraId="019AAF0B" w14:textId="2D061609" w:rsidR="008F4301" w:rsidRDefault="00BC1B7B" w:rsidP="00700C3D">
          <w:pPr>
            <w:spacing w:after="200"/>
            <w:rPr>
              <w:rFonts w:asciiTheme="minorHAnsi" w:eastAsia="Calibri" w:hAnsiTheme="minorHAnsi" w:cstheme="minorHAnsi"/>
              <w:sz w:val="22"/>
              <w:szCs w:val="22"/>
              <w:lang w:val="en-GB" w:eastAsia="en-US"/>
            </w:rPr>
          </w:pPr>
          <w:proofErr w:type="gramStart"/>
          <w:r w:rsidRPr="004B23D6">
            <w:rPr>
              <w:rFonts w:asciiTheme="minorHAnsi" w:eastAsia="Calibri" w:hAnsiTheme="minorHAnsi" w:cstheme="minorHAnsi"/>
              <w:sz w:val="22"/>
              <w:szCs w:val="22"/>
              <w:lang w:val="en-GB" w:eastAsia="en-US"/>
            </w:rPr>
            <w:t>In order to</w:t>
          </w:r>
          <w:proofErr w:type="gramEnd"/>
          <w:r w:rsidRPr="004B23D6">
            <w:rPr>
              <w:rFonts w:asciiTheme="minorHAnsi" w:eastAsia="Calibri" w:hAnsiTheme="minorHAnsi" w:cstheme="minorHAnsi"/>
              <w:sz w:val="22"/>
              <w:szCs w:val="22"/>
              <w:lang w:val="en-GB" w:eastAsia="en-US"/>
            </w:rPr>
            <w:t xml:space="preserve"> protect your personal data, the Commission</w:t>
          </w:r>
          <w:r>
            <w:rPr>
              <w:rFonts w:asciiTheme="minorHAnsi" w:eastAsia="Calibri" w:hAnsiTheme="minorHAnsi" w:cstheme="minorHAnsi"/>
              <w:sz w:val="22"/>
              <w:szCs w:val="22"/>
              <w:lang w:val="en-GB" w:eastAsia="en-US"/>
            </w:rPr>
            <w:t xml:space="preserve">’s </w:t>
          </w:r>
          <w:r w:rsidR="006E7091">
            <w:rPr>
              <w:rFonts w:asciiTheme="minorHAnsi" w:eastAsia="Calibri" w:hAnsiTheme="minorHAnsi" w:cstheme="minorHAnsi"/>
              <w:sz w:val="22"/>
              <w:szCs w:val="22"/>
              <w:lang w:val="en-GB" w:eastAsia="en-US"/>
            </w:rPr>
            <w:t>processors (</w:t>
          </w:r>
          <w:r>
            <w:rPr>
              <w:rFonts w:asciiTheme="minorHAnsi" w:eastAsia="Calibri" w:hAnsiTheme="minorHAnsi" w:cstheme="minorHAnsi"/>
              <w:sz w:val="22"/>
              <w:szCs w:val="22"/>
              <w:lang w:val="en-GB" w:eastAsia="en-US"/>
            </w:rPr>
            <w:t>contractors</w:t>
          </w:r>
          <w:r w:rsidR="006E7091">
            <w:rPr>
              <w:rFonts w:asciiTheme="minorHAnsi" w:eastAsia="Calibri" w:hAnsiTheme="minorHAnsi" w:cstheme="minorHAnsi"/>
              <w:sz w:val="22"/>
              <w:szCs w:val="22"/>
              <w:lang w:val="en-GB" w:eastAsia="en-US"/>
            </w:rPr>
            <w:t>)</w:t>
          </w:r>
          <w:r w:rsidRPr="004B23D6">
            <w:rPr>
              <w:rFonts w:asciiTheme="minorHAnsi" w:eastAsia="Calibri" w:hAnsiTheme="minorHAnsi" w:cstheme="minorHAnsi"/>
              <w:sz w:val="22"/>
              <w:szCs w:val="22"/>
              <w:lang w:val="en-GB" w:eastAsia="en-US"/>
            </w:rPr>
            <w:t xml:space="preserve"> ha</w:t>
          </w:r>
          <w:r>
            <w:rPr>
              <w:rFonts w:asciiTheme="minorHAnsi" w:eastAsia="Calibri" w:hAnsiTheme="minorHAnsi" w:cstheme="minorHAnsi"/>
              <w:sz w:val="22"/>
              <w:szCs w:val="22"/>
              <w:lang w:val="en-GB" w:eastAsia="en-US"/>
            </w:rPr>
            <w:t>ve</w:t>
          </w:r>
          <w:r w:rsidRPr="004B23D6">
            <w:rPr>
              <w:rFonts w:asciiTheme="minorHAnsi" w:eastAsia="Calibri" w:hAnsiTheme="minorHAnsi" w:cstheme="minorHAnsi"/>
              <w:sz w:val="22"/>
              <w:szCs w:val="22"/>
              <w:lang w:val="en-GB" w:eastAsia="en-US"/>
            </w:rPr>
            <w:t xml:space="preserve"> put in place a number of technical and organisational measures in place. Technical measures include appropriate actions to address online security, risk of data loss, alteration of data or unauthorised access, taking into consideration the risk presented by the processing and the nature of the personal data being processed. Organisational measures include restricting access to the personal data solely to authorised persons with a legitimate need to know for the purposes of this processing operation.</w:t>
          </w:r>
        </w:p>
        <w:p w14:paraId="34A7129F" w14:textId="28422471" w:rsidR="00C73EA0" w:rsidRDefault="00C73EA0" w:rsidP="00700C3D">
          <w:pPr>
            <w:numPr>
              <w:ilvl w:val="0"/>
              <w:numId w:val="21"/>
            </w:numPr>
            <w:spacing w:after="200"/>
            <w:rPr>
              <w:rFonts w:asciiTheme="minorHAnsi" w:eastAsia="Calibri" w:hAnsiTheme="minorHAnsi" w:cstheme="minorHAnsi"/>
              <w:b/>
              <w:sz w:val="22"/>
              <w:szCs w:val="22"/>
              <w:u w:val="single"/>
              <w:lang w:val="en-GB" w:eastAsia="en-US"/>
            </w:rPr>
          </w:pPr>
          <w:r w:rsidRPr="00C41967">
            <w:rPr>
              <w:rFonts w:asciiTheme="minorHAnsi" w:eastAsia="Calibri" w:hAnsiTheme="minorHAnsi" w:cstheme="minorHAnsi"/>
              <w:b/>
              <w:sz w:val="22"/>
              <w:szCs w:val="22"/>
              <w:u w:val="single"/>
              <w:lang w:val="en-GB" w:eastAsia="en-US"/>
            </w:rPr>
            <w:t xml:space="preserve">Who has access to your </w:t>
          </w:r>
          <w:r w:rsidR="001E136E" w:rsidRPr="00C41967">
            <w:rPr>
              <w:rFonts w:asciiTheme="minorHAnsi" w:eastAsia="Calibri" w:hAnsiTheme="minorHAnsi" w:cstheme="minorHAnsi"/>
              <w:b/>
              <w:sz w:val="22"/>
              <w:szCs w:val="22"/>
              <w:u w:val="single"/>
              <w:lang w:val="en-GB" w:eastAsia="en-US"/>
            </w:rPr>
            <w:t xml:space="preserve">personal </w:t>
          </w:r>
          <w:r w:rsidRPr="00C41967">
            <w:rPr>
              <w:rFonts w:asciiTheme="minorHAnsi" w:eastAsia="Calibri" w:hAnsiTheme="minorHAnsi" w:cstheme="minorHAnsi"/>
              <w:b/>
              <w:sz w:val="22"/>
              <w:szCs w:val="22"/>
              <w:u w:val="single"/>
              <w:lang w:val="en-GB" w:eastAsia="en-US"/>
            </w:rPr>
            <w:t>data and to whom is it disclosed?</w:t>
          </w:r>
        </w:p>
        <w:p w14:paraId="00FB4F75" w14:textId="77777777" w:rsidR="005A3A2D" w:rsidRDefault="00675525" w:rsidP="00643D95">
          <w:pPr>
            <w:spacing w:after="200"/>
            <w:rPr>
              <w:rFonts w:asciiTheme="minorHAnsi" w:eastAsia="Calibri" w:hAnsiTheme="minorHAnsi" w:cstheme="minorHAnsi"/>
              <w:bCs/>
              <w:sz w:val="22"/>
              <w:szCs w:val="22"/>
              <w:lang w:val="en-GB" w:eastAsia="en-US"/>
            </w:rPr>
          </w:pPr>
          <w:r w:rsidRPr="00675525">
            <w:rPr>
              <w:rFonts w:asciiTheme="minorHAnsi" w:eastAsia="Calibri" w:hAnsiTheme="minorHAnsi" w:cstheme="minorHAnsi"/>
              <w:bCs/>
              <w:sz w:val="22"/>
              <w:szCs w:val="22"/>
              <w:lang w:val="en-GB" w:eastAsia="en-US"/>
            </w:rPr>
            <w:t>Access to your personal data is provided to the Commission staff responsible for carrying out this processing operation and to authorised staff according to the “need to know” principle. Such staff abide by statutory, and when required, additional confidentiality agreements.</w:t>
          </w:r>
        </w:p>
        <w:p w14:paraId="0C7CCF08" w14:textId="7F34BF87" w:rsidR="00643D95" w:rsidRDefault="00643D95" w:rsidP="00643D95">
          <w:pPr>
            <w:spacing w:after="200"/>
            <w:rPr>
              <w:rFonts w:asciiTheme="minorHAnsi" w:eastAsia="Calibri" w:hAnsiTheme="minorHAnsi" w:cstheme="minorHAnsi"/>
              <w:bCs/>
              <w:sz w:val="22"/>
              <w:szCs w:val="22"/>
              <w:lang w:val="en-GB" w:eastAsia="en-US"/>
            </w:rPr>
          </w:pPr>
          <w:r w:rsidRPr="00643D95">
            <w:rPr>
              <w:rFonts w:asciiTheme="minorHAnsi" w:eastAsia="Calibri" w:hAnsiTheme="minorHAnsi" w:cstheme="minorHAnsi"/>
              <w:bCs/>
              <w:sz w:val="22"/>
              <w:szCs w:val="22"/>
              <w:lang w:val="en-GB" w:eastAsia="en-US"/>
            </w:rPr>
            <w:t>Access to your personal data is provided to the Commission</w:t>
          </w:r>
          <w:r>
            <w:rPr>
              <w:rFonts w:asciiTheme="minorHAnsi" w:eastAsia="Calibri" w:hAnsiTheme="minorHAnsi" w:cstheme="minorHAnsi"/>
              <w:bCs/>
              <w:sz w:val="22"/>
              <w:szCs w:val="22"/>
              <w:lang w:val="en-GB" w:eastAsia="en-US"/>
            </w:rPr>
            <w:t>’s contractor</w:t>
          </w:r>
          <w:r w:rsidRPr="00643D95">
            <w:rPr>
              <w:rFonts w:asciiTheme="minorHAnsi" w:eastAsia="Calibri" w:hAnsiTheme="minorHAnsi" w:cstheme="minorHAnsi"/>
              <w:bCs/>
              <w:sz w:val="22"/>
              <w:szCs w:val="22"/>
              <w:lang w:val="en-GB" w:eastAsia="en-US"/>
            </w:rPr>
            <w:t xml:space="preserve"> responsible for carrying out this processing operation according to the “need to know” principle. </w:t>
          </w:r>
          <w:r w:rsidR="00456708">
            <w:rPr>
              <w:rFonts w:asciiTheme="minorHAnsi" w:eastAsia="Calibri" w:hAnsiTheme="minorHAnsi" w:cstheme="minorHAnsi"/>
              <w:bCs/>
              <w:sz w:val="22"/>
              <w:szCs w:val="22"/>
              <w:lang w:val="en-GB" w:eastAsia="en-US"/>
            </w:rPr>
            <w:t xml:space="preserve">They include the </w:t>
          </w:r>
          <w:r w:rsidR="00456708" w:rsidRPr="00456708">
            <w:rPr>
              <w:rFonts w:asciiTheme="minorHAnsi" w:eastAsia="Calibri" w:hAnsiTheme="minorHAnsi" w:cstheme="minorHAnsi"/>
              <w:bCs/>
              <w:sz w:val="22"/>
              <w:szCs w:val="22"/>
              <w:lang w:val="en-GB" w:eastAsia="en-US"/>
            </w:rPr>
            <w:t>website developer and administrator team</w:t>
          </w:r>
          <w:r w:rsidR="00C25CF1">
            <w:rPr>
              <w:rFonts w:asciiTheme="minorHAnsi" w:eastAsia="Calibri" w:hAnsiTheme="minorHAnsi" w:cstheme="minorHAnsi"/>
              <w:bCs/>
              <w:sz w:val="22"/>
              <w:szCs w:val="22"/>
              <w:lang w:val="en-GB" w:eastAsia="en-US"/>
            </w:rPr>
            <w:t>, who</w:t>
          </w:r>
          <w:r w:rsidR="00456708" w:rsidRPr="00456708">
            <w:rPr>
              <w:rFonts w:asciiTheme="minorHAnsi" w:eastAsia="Calibri" w:hAnsiTheme="minorHAnsi" w:cstheme="minorHAnsi"/>
              <w:bCs/>
              <w:sz w:val="22"/>
              <w:szCs w:val="22"/>
              <w:lang w:val="en-GB" w:eastAsia="en-US"/>
            </w:rPr>
            <w:t xml:space="preserve"> have access to data by virtue of website administration</w:t>
          </w:r>
          <w:r w:rsidR="00456708">
            <w:rPr>
              <w:rFonts w:asciiTheme="minorHAnsi" w:eastAsia="Calibri" w:hAnsiTheme="minorHAnsi" w:cstheme="minorHAnsi"/>
              <w:bCs/>
              <w:sz w:val="22"/>
              <w:szCs w:val="22"/>
              <w:lang w:val="en-GB" w:eastAsia="en-US"/>
            </w:rPr>
            <w:t>.</w:t>
          </w:r>
          <w:r w:rsidR="00456708" w:rsidRPr="00456708">
            <w:rPr>
              <w:rFonts w:asciiTheme="minorHAnsi" w:eastAsia="Calibri" w:hAnsiTheme="minorHAnsi" w:cstheme="minorHAnsi"/>
              <w:bCs/>
              <w:sz w:val="22"/>
              <w:szCs w:val="22"/>
              <w:lang w:val="en-GB" w:eastAsia="en-US"/>
            </w:rPr>
            <w:t xml:space="preserve"> </w:t>
          </w:r>
          <w:r>
            <w:rPr>
              <w:rFonts w:asciiTheme="minorHAnsi" w:eastAsia="Calibri" w:hAnsiTheme="minorHAnsi" w:cstheme="minorHAnsi"/>
              <w:bCs/>
              <w:sz w:val="22"/>
              <w:szCs w:val="22"/>
              <w:lang w:val="en-GB" w:eastAsia="en-US"/>
            </w:rPr>
            <w:t>The Commission’s contractor</w:t>
          </w:r>
          <w:r w:rsidRPr="00643D95">
            <w:rPr>
              <w:rFonts w:asciiTheme="minorHAnsi" w:eastAsia="Calibri" w:hAnsiTheme="minorHAnsi" w:cstheme="minorHAnsi"/>
              <w:bCs/>
              <w:sz w:val="22"/>
              <w:szCs w:val="22"/>
              <w:lang w:val="en-GB" w:eastAsia="en-US"/>
            </w:rPr>
            <w:t xml:space="preserve"> abide</w:t>
          </w:r>
          <w:r w:rsidR="00C2039E">
            <w:rPr>
              <w:rFonts w:asciiTheme="minorHAnsi" w:eastAsia="Calibri" w:hAnsiTheme="minorHAnsi" w:cstheme="minorHAnsi"/>
              <w:bCs/>
              <w:sz w:val="22"/>
              <w:szCs w:val="22"/>
              <w:lang w:val="en-GB" w:eastAsia="en-US"/>
            </w:rPr>
            <w:t>s</w:t>
          </w:r>
          <w:r w:rsidRPr="00643D95">
            <w:rPr>
              <w:rFonts w:asciiTheme="minorHAnsi" w:eastAsia="Calibri" w:hAnsiTheme="minorHAnsi" w:cstheme="minorHAnsi"/>
              <w:bCs/>
              <w:sz w:val="22"/>
              <w:szCs w:val="22"/>
              <w:lang w:val="en-GB" w:eastAsia="en-US"/>
            </w:rPr>
            <w:t xml:space="preserve"> by statutory, and when required, additional confidentiality agreements.</w:t>
          </w:r>
        </w:p>
        <w:p w14:paraId="162C5650" w14:textId="58C1EB44" w:rsidR="00B874CB" w:rsidRDefault="00FC4493" w:rsidP="00643D95">
          <w:pPr>
            <w:spacing w:after="200"/>
            <w:rPr>
              <w:rFonts w:asciiTheme="minorHAnsi" w:eastAsia="Calibri" w:hAnsiTheme="minorHAnsi" w:cstheme="minorHAnsi"/>
              <w:bCs/>
              <w:sz w:val="22"/>
              <w:szCs w:val="22"/>
              <w:lang w:val="en-GB" w:eastAsia="en-US"/>
            </w:rPr>
          </w:pPr>
          <w:r w:rsidRPr="00FC4493">
            <w:rPr>
              <w:rFonts w:asciiTheme="minorHAnsi" w:eastAsia="Calibri" w:hAnsiTheme="minorHAnsi" w:cstheme="minorHAnsi"/>
              <w:bCs/>
              <w:sz w:val="22"/>
              <w:szCs w:val="22"/>
              <w:lang w:val="en-GB" w:eastAsia="en-US"/>
            </w:rPr>
            <w:t>The Commission’s contractors act as processors and are by contract bound to respect the confidentiality of any information brought to their attention in the performance of the work and that they will not divulge to third parties or use for their own benefit, or that of any third party, any document or information not available publicly, even after completion of the contract with the European Commission.</w:t>
          </w:r>
        </w:p>
        <w:p w14:paraId="3731C5CA" w14:textId="24C688FF" w:rsidR="008F4301" w:rsidRDefault="00456708" w:rsidP="0052069F">
          <w:pPr>
            <w:spacing w:after="200"/>
            <w:rPr>
              <w:rFonts w:asciiTheme="minorHAnsi" w:eastAsia="Calibri" w:hAnsiTheme="minorHAnsi" w:cstheme="minorHAnsi"/>
              <w:bCs/>
              <w:sz w:val="22"/>
              <w:szCs w:val="22"/>
              <w:lang w:val="en-GB" w:eastAsia="en-US"/>
            </w:rPr>
          </w:pPr>
          <w:r w:rsidRPr="00456708">
            <w:rPr>
              <w:rFonts w:asciiTheme="minorHAnsi" w:eastAsia="Calibri" w:hAnsiTheme="minorHAnsi" w:cstheme="minorHAnsi"/>
              <w:bCs/>
              <w:sz w:val="22"/>
              <w:szCs w:val="22"/>
              <w:lang w:val="en-GB" w:eastAsia="en-US"/>
            </w:rPr>
            <w:t xml:space="preserve">In addition, the self-assessment results completed as part of </w:t>
          </w:r>
          <w:r w:rsidR="0034089B">
            <w:rPr>
              <w:rFonts w:asciiTheme="minorHAnsi" w:eastAsia="Calibri" w:hAnsiTheme="minorHAnsi" w:cstheme="minorHAnsi"/>
              <w:bCs/>
              <w:sz w:val="22"/>
              <w:szCs w:val="22"/>
              <w:lang w:val="en-GB" w:eastAsia="en-US"/>
            </w:rPr>
            <w:t>a</w:t>
          </w:r>
          <w:r w:rsidRPr="00456708">
            <w:rPr>
              <w:rFonts w:asciiTheme="minorHAnsi" w:eastAsia="Calibri" w:hAnsiTheme="minorHAnsi" w:cstheme="minorHAnsi"/>
              <w:bCs/>
              <w:sz w:val="22"/>
              <w:szCs w:val="22"/>
              <w:lang w:val="en-GB" w:eastAsia="en-US"/>
            </w:rPr>
            <w:t xml:space="preserve"> group exercise on HEInnovate are available to the registered user and to the group administrator (i.e. the registered user who set up the group and invited others to complete the self-assessment as part of their group). The registered profile gives access to all self-assessments completed by the user, which can be used </w:t>
          </w:r>
          <w:r w:rsidRPr="00456708">
            <w:rPr>
              <w:rFonts w:asciiTheme="minorHAnsi" w:eastAsia="Calibri" w:hAnsiTheme="minorHAnsi" w:cstheme="minorHAnsi"/>
              <w:bCs/>
              <w:sz w:val="22"/>
              <w:szCs w:val="22"/>
              <w:lang w:val="en-GB" w:eastAsia="en-US"/>
            </w:rPr>
            <w:lastRenderedPageBreak/>
            <w:t>for their own internal comparative purposes.</w:t>
          </w:r>
          <w:r w:rsidR="0052069F">
            <w:rPr>
              <w:rFonts w:asciiTheme="minorHAnsi" w:eastAsia="Calibri" w:hAnsiTheme="minorHAnsi" w:cstheme="minorHAnsi"/>
              <w:bCs/>
              <w:sz w:val="22"/>
              <w:szCs w:val="22"/>
              <w:lang w:val="en-GB" w:eastAsia="en-US"/>
            </w:rPr>
            <w:t xml:space="preserve"> The group administrator only has access to the self-assessment results completed as part of that specific group. Self-assessments assigned to a group can be removed and deleted by the user at any time.</w:t>
          </w:r>
        </w:p>
        <w:p w14:paraId="12141051" w14:textId="546279B5" w:rsidR="00675525" w:rsidRDefault="00675525" w:rsidP="00675525">
          <w:pPr>
            <w:spacing w:after="200"/>
            <w:rPr>
              <w:rFonts w:asciiTheme="minorHAnsi" w:eastAsia="Calibri" w:hAnsiTheme="minorHAnsi" w:cstheme="minorHAnsi"/>
              <w:sz w:val="22"/>
              <w:szCs w:val="22"/>
              <w:lang w:val="en-GB" w:eastAsia="en-US"/>
            </w:rPr>
          </w:pPr>
          <w:r>
            <w:rPr>
              <w:rFonts w:asciiTheme="minorHAnsi" w:eastAsia="Calibri" w:hAnsiTheme="minorHAnsi" w:cstheme="minorHAnsi"/>
              <w:sz w:val="22"/>
              <w:szCs w:val="22"/>
              <w:lang w:val="en-GB" w:eastAsia="en-US"/>
            </w:rPr>
            <w:t xml:space="preserve">The Processor for this processing activity </w:t>
          </w:r>
          <w:r w:rsidR="003709C2">
            <w:rPr>
              <w:rFonts w:asciiTheme="minorHAnsi" w:eastAsia="Calibri" w:hAnsiTheme="minorHAnsi" w:cstheme="minorHAnsi"/>
              <w:sz w:val="22"/>
              <w:szCs w:val="22"/>
              <w:lang w:val="en-GB" w:eastAsia="en-US"/>
            </w:rPr>
            <w:t>is</w:t>
          </w:r>
          <w:r>
            <w:rPr>
              <w:rFonts w:asciiTheme="minorHAnsi" w:eastAsia="Calibri" w:hAnsiTheme="minorHAnsi" w:cstheme="minorHAnsi"/>
              <w:sz w:val="22"/>
              <w:szCs w:val="22"/>
              <w:lang w:val="en-GB" w:eastAsia="en-US"/>
            </w:rPr>
            <w:t>:</w:t>
          </w:r>
        </w:p>
        <w:p w14:paraId="26C2AAF3" w14:textId="60E3E899" w:rsidR="00675525" w:rsidRPr="00FB147C" w:rsidRDefault="003709C2" w:rsidP="00675525">
          <w:pPr>
            <w:pStyle w:val="ListParagraph"/>
            <w:numPr>
              <w:ilvl w:val="0"/>
              <w:numId w:val="33"/>
            </w:numPr>
            <w:spacing w:after="200"/>
            <w:rPr>
              <w:rFonts w:asciiTheme="minorHAnsi" w:eastAsia="Calibri" w:hAnsiTheme="minorHAnsi" w:cstheme="minorHAnsi"/>
              <w:sz w:val="22"/>
              <w:szCs w:val="22"/>
              <w:lang w:val="en-GB" w:eastAsia="en-US"/>
            </w:rPr>
          </w:pPr>
          <w:r w:rsidRPr="00006A04">
            <w:rPr>
              <w:rFonts w:asciiTheme="minorHAnsi" w:eastAsia="Calibri" w:hAnsiTheme="minorHAnsi" w:cstheme="minorHAnsi"/>
              <w:sz w:val="22"/>
              <w:szCs w:val="22"/>
              <w:lang w:val="en-GB" w:eastAsia="en-US"/>
            </w:rPr>
            <w:t>PP</w:t>
          </w:r>
          <w:r w:rsidRPr="00FB147C">
            <w:rPr>
              <w:rFonts w:asciiTheme="minorHAnsi" w:eastAsia="Calibri" w:hAnsiTheme="minorHAnsi" w:cstheme="minorHAnsi"/>
              <w:sz w:val="22"/>
              <w:szCs w:val="22"/>
              <w:lang w:val="en-GB" w:eastAsia="en-US"/>
            </w:rPr>
            <w:t>MI Group</w:t>
          </w:r>
          <w:r w:rsidRPr="00006A04">
            <w:rPr>
              <w:rFonts w:asciiTheme="minorHAnsi" w:eastAsia="Calibri" w:hAnsiTheme="minorHAnsi" w:cstheme="minorHAnsi"/>
              <w:sz w:val="22"/>
              <w:szCs w:val="22"/>
              <w:lang w:val="en-GB" w:eastAsia="en-US"/>
            </w:rPr>
            <w:t xml:space="preserve"> UAB (part of the Verian Group)</w:t>
          </w:r>
          <w:r w:rsidRPr="00FB147C">
            <w:rPr>
              <w:rFonts w:asciiTheme="minorHAnsi" w:eastAsia="Calibri" w:hAnsiTheme="minorHAnsi" w:cstheme="minorHAnsi"/>
              <w:sz w:val="22"/>
              <w:szCs w:val="22"/>
              <w:lang w:val="en-GB" w:eastAsia="en-US"/>
            </w:rPr>
            <w:t xml:space="preserve">, </w:t>
          </w:r>
          <w:r w:rsidRPr="00FB147C">
            <w:rPr>
              <w:rFonts w:asciiTheme="minorHAnsi" w:eastAsia="Calibri" w:hAnsiTheme="minorHAnsi" w:cstheme="minorHAnsi"/>
              <w:sz w:val="22"/>
              <w:szCs w:val="22"/>
              <w:lang w:val="lt-LT" w:eastAsia="en-US"/>
            </w:rPr>
            <w:t>Gedimino pr.</w:t>
          </w:r>
          <w:r w:rsidRPr="00FB147C">
            <w:rPr>
              <w:rFonts w:asciiTheme="minorHAnsi" w:eastAsia="Calibri" w:hAnsiTheme="minorHAnsi" w:cstheme="minorHAnsi"/>
              <w:sz w:val="22"/>
              <w:szCs w:val="22"/>
              <w:lang w:val="en-GB" w:eastAsia="en-US"/>
            </w:rPr>
            <w:t xml:space="preserve"> 50, LT-01110 Vilnius, Lithuania </w:t>
          </w:r>
        </w:p>
        <w:p w14:paraId="1524F69C" w14:textId="225F193D" w:rsidR="00675525" w:rsidRPr="00006A04" w:rsidRDefault="003709C2" w:rsidP="00675525">
          <w:pPr>
            <w:pStyle w:val="ListParagraph"/>
            <w:numPr>
              <w:ilvl w:val="0"/>
              <w:numId w:val="33"/>
            </w:numPr>
            <w:spacing w:after="200"/>
            <w:rPr>
              <w:rFonts w:asciiTheme="minorHAnsi" w:eastAsia="Calibri" w:hAnsiTheme="minorHAnsi" w:cstheme="minorHAnsi"/>
              <w:sz w:val="22"/>
              <w:szCs w:val="22"/>
              <w:lang w:val="en-GB" w:eastAsia="en-US"/>
            </w:rPr>
          </w:pPr>
          <w:r w:rsidRPr="00FB147C">
            <w:rPr>
              <w:rFonts w:asciiTheme="minorHAnsi" w:eastAsia="Calibri" w:hAnsiTheme="minorHAnsi" w:cstheme="minorHAnsi"/>
              <w:sz w:val="22"/>
              <w:szCs w:val="22"/>
              <w:lang w:val="en-GB" w:eastAsia="en-US"/>
            </w:rPr>
            <w:t xml:space="preserve">Touch4IT </w:t>
          </w:r>
          <w:proofErr w:type="spellStart"/>
          <w:r w:rsidRPr="00FB147C">
            <w:rPr>
              <w:rFonts w:asciiTheme="minorHAnsi" w:eastAsia="Calibri" w:hAnsiTheme="minorHAnsi" w:cstheme="minorHAnsi"/>
              <w:sz w:val="22"/>
              <w:szCs w:val="22"/>
              <w:lang w:val="en-GB" w:eastAsia="en-US"/>
            </w:rPr>
            <w:t>s.r.o.</w:t>
          </w:r>
          <w:proofErr w:type="spellEnd"/>
          <w:r w:rsidRPr="00FB147C">
            <w:rPr>
              <w:rFonts w:asciiTheme="minorHAnsi" w:eastAsia="Calibri" w:hAnsiTheme="minorHAnsi" w:cstheme="minorHAnsi"/>
              <w:sz w:val="22"/>
              <w:szCs w:val="22"/>
              <w:lang w:val="en-GB" w:eastAsia="en-US"/>
            </w:rPr>
            <w:t>, Hany Meli</w:t>
          </w:r>
          <w:r w:rsidRPr="00FB147C">
            <w:rPr>
              <w:rFonts w:asciiTheme="minorHAnsi" w:eastAsia="Calibri" w:hAnsiTheme="minorHAnsi" w:cstheme="minorHAnsi"/>
              <w:sz w:val="22"/>
              <w:szCs w:val="22"/>
              <w:lang w:val="lt-LT" w:eastAsia="en-US"/>
            </w:rPr>
            <w:t>čkovej</w:t>
          </w:r>
          <w:r w:rsidRPr="00FB147C">
            <w:rPr>
              <w:rFonts w:asciiTheme="minorHAnsi" w:eastAsia="Calibri" w:hAnsiTheme="minorHAnsi" w:cstheme="minorHAnsi"/>
              <w:sz w:val="22"/>
              <w:szCs w:val="22"/>
              <w:lang w:val="en-US" w:eastAsia="en-US"/>
            </w:rPr>
            <w:t xml:space="preserve"> 5, 841 05 Bratislava, Slovakia</w:t>
          </w:r>
        </w:p>
        <w:p w14:paraId="4182E90A" w14:textId="0C76945A" w:rsidR="00675525" w:rsidRPr="003F3E72" w:rsidRDefault="00675525" w:rsidP="003F3E72">
          <w:pPr>
            <w:keepNext/>
            <w:spacing w:after="200"/>
            <w:rPr>
              <w:rFonts w:asciiTheme="minorHAnsi" w:eastAsia="Calibri" w:hAnsiTheme="minorHAnsi" w:cstheme="minorHAnsi"/>
              <w:sz w:val="22"/>
              <w:szCs w:val="22"/>
              <w:lang w:val="en-GB" w:eastAsia="en-US"/>
            </w:rPr>
          </w:pPr>
          <w:r w:rsidRPr="003F3E72">
            <w:rPr>
              <w:rFonts w:asciiTheme="minorHAnsi" w:eastAsia="Calibri" w:hAnsiTheme="minorHAnsi" w:cstheme="minorHAnsi"/>
              <w:sz w:val="22"/>
              <w:szCs w:val="22"/>
              <w:lang w:val="en-GB" w:eastAsia="en-US"/>
            </w:rPr>
            <w:t>Third party websites: Please be aware that when you are using the Website, you could be directed via links or other means to third party websites, content, and resources that are not affiliated with the Website. These third</w:t>
          </w:r>
          <w:r w:rsidR="00DD65B8">
            <w:rPr>
              <w:rFonts w:asciiTheme="minorHAnsi" w:eastAsia="Calibri" w:hAnsiTheme="minorHAnsi" w:cstheme="minorHAnsi"/>
              <w:sz w:val="22"/>
              <w:szCs w:val="22"/>
              <w:lang w:val="en-GB" w:eastAsia="en-US"/>
            </w:rPr>
            <w:t>-</w:t>
          </w:r>
          <w:r w:rsidRPr="003F3E72">
            <w:rPr>
              <w:rFonts w:asciiTheme="minorHAnsi" w:eastAsia="Calibri" w:hAnsiTheme="minorHAnsi" w:cstheme="minorHAnsi"/>
              <w:sz w:val="22"/>
              <w:szCs w:val="22"/>
              <w:lang w:val="en-GB" w:eastAsia="en-US"/>
            </w:rPr>
            <w:t>party websites, content, and resources may send their own cookies to visitors, collect data, or solicit and use your personal information in ways different than set forth in this Privacy Statement. The privacy policies of these third</w:t>
          </w:r>
          <w:r w:rsidR="00DD65B8">
            <w:rPr>
              <w:rFonts w:asciiTheme="minorHAnsi" w:eastAsia="Calibri" w:hAnsiTheme="minorHAnsi" w:cstheme="minorHAnsi"/>
              <w:sz w:val="22"/>
              <w:szCs w:val="22"/>
              <w:lang w:val="en-GB" w:eastAsia="en-US"/>
            </w:rPr>
            <w:t>-</w:t>
          </w:r>
          <w:r w:rsidRPr="003F3E72">
            <w:rPr>
              <w:rFonts w:asciiTheme="minorHAnsi" w:eastAsia="Calibri" w:hAnsiTheme="minorHAnsi" w:cstheme="minorHAnsi"/>
              <w:sz w:val="22"/>
              <w:szCs w:val="22"/>
              <w:lang w:val="en-GB" w:eastAsia="en-US"/>
            </w:rPr>
            <w:t>party websites, content, and resources may be very different from this Privacy Statement. We are not responsible for the privacy practices of the providers of these other websites, content, and resources and cannot guarantee the security of any of your personal information collected, used, or shared there.</w:t>
          </w:r>
        </w:p>
        <w:p w14:paraId="22CB3BCE" w14:textId="77777777" w:rsidR="00C73EA0" w:rsidRPr="00C41967" w:rsidRDefault="00C73EA0" w:rsidP="00700C3D">
          <w:pPr>
            <w:numPr>
              <w:ilvl w:val="0"/>
              <w:numId w:val="21"/>
            </w:numPr>
            <w:spacing w:after="200"/>
            <w:rPr>
              <w:rFonts w:asciiTheme="minorHAnsi" w:eastAsia="Calibri" w:hAnsiTheme="minorHAnsi" w:cstheme="minorHAnsi"/>
              <w:b/>
              <w:sz w:val="22"/>
              <w:szCs w:val="22"/>
              <w:u w:val="single"/>
              <w:lang w:val="en-GB" w:eastAsia="en-US"/>
            </w:rPr>
          </w:pPr>
          <w:r w:rsidRPr="00C41967">
            <w:rPr>
              <w:rFonts w:asciiTheme="minorHAnsi" w:eastAsia="Calibri" w:hAnsiTheme="minorHAnsi" w:cstheme="minorHAnsi"/>
              <w:b/>
              <w:sz w:val="22"/>
              <w:szCs w:val="22"/>
              <w:u w:val="single"/>
              <w:lang w:val="en-GB" w:eastAsia="en-US"/>
            </w:rPr>
            <w:t xml:space="preserve">What are your rights and how can you exercise them? </w:t>
          </w:r>
        </w:p>
        <w:p w14:paraId="53A4E121" w14:textId="3C25F346" w:rsidR="0017483E" w:rsidRDefault="0017483E" w:rsidP="00CE1FFF">
          <w:pPr>
            <w:spacing w:after="200"/>
            <w:rPr>
              <w:rFonts w:asciiTheme="minorHAnsi" w:eastAsia="Calibri" w:hAnsiTheme="minorHAnsi" w:cstheme="minorHAnsi"/>
              <w:bCs/>
              <w:sz w:val="22"/>
              <w:szCs w:val="22"/>
              <w:lang w:val="en-GB" w:eastAsia="en-US"/>
            </w:rPr>
          </w:pPr>
          <w:r w:rsidRPr="00CE1FFF">
            <w:rPr>
              <w:rFonts w:asciiTheme="minorHAnsi" w:eastAsia="Calibri" w:hAnsiTheme="minorHAnsi" w:cstheme="minorHAnsi"/>
              <w:bCs/>
              <w:sz w:val="22"/>
              <w:szCs w:val="22"/>
              <w:lang w:val="en-GB" w:eastAsia="en-US"/>
            </w:rPr>
            <w:t xml:space="preserve">You have specific rights as a ‘data subject’ under Chapter III (Articles 14-25) of Regulation (EU) 2018/1725, </w:t>
          </w:r>
          <w:proofErr w:type="gramStart"/>
          <w:r w:rsidRPr="00CE1FFF">
            <w:rPr>
              <w:rFonts w:asciiTheme="minorHAnsi" w:eastAsia="Calibri" w:hAnsiTheme="minorHAnsi" w:cstheme="minorHAnsi"/>
              <w:bCs/>
              <w:sz w:val="22"/>
              <w:szCs w:val="22"/>
              <w:lang w:val="en-GB" w:eastAsia="en-US"/>
            </w:rPr>
            <w:t>in particular the</w:t>
          </w:r>
          <w:proofErr w:type="gramEnd"/>
          <w:r w:rsidRPr="00CE1FFF">
            <w:rPr>
              <w:rFonts w:asciiTheme="minorHAnsi" w:eastAsia="Calibri" w:hAnsiTheme="minorHAnsi" w:cstheme="minorHAnsi"/>
              <w:bCs/>
              <w:sz w:val="22"/>
              <w:szCs w:val="22"/>
              <w:lang w:val="en-GB" w:eastAsia="en-US"/>
            </w:rPr>
            <w:t xml:space="preserve"> right to access your personal data and to rectify them in case your personal data are inaccurate or incomplete. Where applicable, you have the right to erase your personal data, to restrict the processing of your personal data, to object to the processing</w:t>
          </w:r>
          <w:r w:rsidR="00D2079E" w:rsidRPr="00CE1FFF">
            <w:rPr>
              <w:rFonts w:asciiTheme="minorHAnsi" w:eastAsia="Calibri" w:hAnsiTheme="minorHAnsi" w:cstheme="minorHAnsi"/>
              <w:bCs/>
              <w:sz w:val="22"/>
              <w:szCs w:val="22"/>
              <w:lang w:val="en-GB" w:eastAsia="en-US"/>
            </w:rPr>
            <w:t>,</w:t>
          </w:r>
          <w:r w:rsidRPr="00CE1FFF">
            <w:rPr>
              <w:rFonts w:asciiTheme="minorHAnsi" w:eastAsia="Calibri" w:hAnsiTheme="minorHAnsi" w:cstheme="minorHAnsi"/>
              <w:bCs/>
              <w:sz w:val="22"/>
              <w:szCs w:val="22"/>
              <w:lang w:val="en-GB" w:eastAsia="en-US"/>
            </w:rPr>
            <w:t xml:space="preserve"> and the right to data portability.</w:t>
          </w:r>
        </w:p>
        <w:p w14:paraId="5C5B3BAE" w14:textId="525D9E07" w:rsidR="00A2590B" w:rsidRPr="005A3A2D" w:rsidRDefault="00A2590B" w:rsidP="00FB147C">
          <w:pPr>
            <w:spacing w:after="200"/>
            <w:rPr>
              <w:rFonts w:asciiTheme="minorHAnsi" w:eastAsia="Calibri" w:hAnsiTheme="minorHAnsi" w:cstheme="minorHAnsi"/>
              <w:sz w:val="22"/>
              <w:szCs w:val="22"/>
              <w:lang w:val="en-GB" w:eastAsia="en-US"/>
            </w:rPr>
          </w:pPr>
          <w:r w:rsidRPr="005A3A2D">
            <w:rPr>
              <w:rFonts w:asciiTheme="minorHAnsi" w:eastAsia="Calibri" w:hAnsiTheme="minorHAnsi" w:cstheme="minorHAnsi"/>
              <w:sz w:val="22"/>
              <w:szCs w:val="22"/>
              <w:lang w:val="en-GB" w:eastAsia="en-US"/>
            </w:rPr>
            <w:t xml:space="preserve">You have consented to provide your personal data to </w:t>
          </w:r>
          <w:r w:rsidR="003709C2">
            <w:rPr>
              <w:rFonts w:asciiTheme="minorHAnsi" w:eastAsia="Calibri" w:hAnsiTheme="minorHAnsi" w:cstheme="minorHAnsi"/>
              <w:sz w:val="22"/>
              <w:szCs w:val="22"/>
              <w:lang w:val="en-GB" w:eastAsia="en-US"/>
            </w:rPr>
            <w:t>the Data Controller</w:t>
          </w:r>
          <w:r w:rsidRPr="005A3A2D">
            <w:rPr>
              <w:rFonts w:asciiTheme="minorHAnsi" w:eastAsia="Calibri" w:hAnsiTheme="minorHAnsi" w:cstheme="minorHAnsi"/>
              <w:sz w:val="22"/>
              <w:szCs w:val="22"/>
              <w:lang w:val="en-GB" w:eastAsia="en-US"/>
            </w:rPr>
            <w:t xml:space="preserve"> for the present processing operation. You can withdraw your consent at any time by notifying the Data Controller. The withdrawal will not affect the lawfulness of the processing carried out before </w:t>
          </w:r>
          <w:r w:rsidR="005A3A2D" w:rsidRPr="005A3A2D">
            <w:rPr>
              <w:rFonts w:asciiTheme="minorHAnsi" w:eastAsia="Calibri" w:hAnsiTheme="minorHAnsi" w:cstheme="minorHAnsi"/>
              <w:sz w:val="22"/>
              <w:szCs w:val="22"/>
              <w:lang w:val="en-GB" w:eastAsia="en-US"/>
            </w:rPr>
            <w:t>you have withdrawn the consent.</w:t>
          </w:r>
        </w:p>
        <w:p w14:paraId="2C56A96D" w14:textId="3E898D28" w:rsidR="00C73EA0" w:rsidRPr="00C41967" w:rsidRDefault="00C73EA0" w:rsidP="00700C3D">
          <w:pPr>
            <w:autoSpaceDE w:val="0"/>
            <w:autoSpaceDN w:val="0"/>
            <w:adjustRightInd w:val="0"/>
            <w:rPr>
              <w:rFonts w:asciiTheme="minorHAnsi" w:eastAsia="Calibri" w:hAnsiTheme="minorHAnsi" w:cstheme="minorHAnsi"/>
              <w:sz w:val="22"/>
              <w:szCs w:val="22"/>
              <w:lang w:val="en-GB" w:eastAsia="en-US"/>
            </w:rPr>
          </w:pPr>
          <w:r w:rsidRPr="00C41967">
            <w:rPr>
              <w:rFonts w:asciiTheme="minorHAnsi" w:eastAsia="Calibri" w:hAnsiTheme="minorHAnsi" w:cstheme="minorHAnsi"/>
              <w:sz w:val="22"/>
              <w:szCs w:val="22"/>
              <w:lang w:val="en-GB" w:eastAsia="en-US"/>
            </w:rPr>
            <w:t>You can exercise</w:t>
          </w:r>
          <w:r w:rsidR="00B80D9C" w:rsidRPr="00C41967">
            <w:rPr>
              <w:rFonts w:asciiTheme="minorHAnsi" w:eastAsia="Calibri" w:hAnsiTheme="minorHAnsi" w:cstheme="minorHAnsi"/>
              <w:sz w:val="22"/>
              <w:szCs w:val="22"/>
              <w:lang w:val="en-GB" w:eastAsia="en-US"/>
            </w:rPr>
            <w:t xml:space="preserve"> your rights by contacting the Data C</w:t>
          </w:r>
          <w:r w:rsidRPr="00C41967">
            <w:rPr>
              <w:rFonts w:asciiTheme="minorHAnsi" w:eastAsia="Calibri" w:hAnsiTheme="minorHAnsi" w:cstheme="minorHAnsi"/>
              <w:sz w:val="22"/>
              <w:szCs w:val="22"/>
              <w:lang w:val="en-GB" w:eastAsia="en-US"/>
            </w:rPr>
            <w:t>ontroller, or in case of conflict the Data Protection Officer</w:t>
          </w:r>
          <w:r w:rsidR="00C0656D" w:rsidRPr="00C41967">
            <w:rPr>
              <w:rFonts w:asciiTheme="minorHAnsi" w:eastAsia="Calibri" w:hAnsiTheme="minorHAnsi" w:cstheme="minorHAnsi"/>
              <w:sz w:val="22"/>
              <w:szCs w:val="22"/>
              <w:lang w:val="en-GB" w:eastAsia="en-US"/>
            </w:rPr>
            <w:t>.</w:t>
          </w:r>
          <w:r w:rsidRPr="00C41967">
            <w:rPr>
              <w:rFonts w:asciiTheme="minorHAnsi" w:eastAsia="Calibri" w:hAnsiTheme="minorHAnsi" w:cstheme="minorHAnsi"/>
              <w:sz w:val="22"/>
              <w:szCs w:val="22"/>
              <w:lang w:val="en-GB" w:eastAsia="en-US"/>
            </w:rPr>
            <w:t xml:space="preserve"> </w:t>
          </w:r>
          <w:r w:rsidR="00C0656D" w:rsidRPr="00C41967">
            <w:rPr>
              <w:rFonts w:asciiTheme="minorHAnsi" w:eastAsia="Calibri" w:hAnsiTheme="minorHAnsi" w:cstheme="minorHAnsi"/>
              <w:sz w:val="22"/>
              <w:szCs w:val="22"/>
              <w:lang w:val="en-GB" w:eastAsia="en-US"/>
            </w:rPr>
            <w:t>I</w:t>
          </w:r>
          <w:r w:rsidRPr="00C41967">
            <w:rPr>
              <w:rFonts w:asciiTheme="minorHAnsi" w:eastAsia="Calibri" w:hAnsiTheme="minorHAnsi" w:cstheme="minorHAnsi"/>
              <w:sz w:val="22"/>
              <w:szCs w:val="22"/>
              <w:lang w:val="en-GB" w:eastAsia="en-US"/>
            </w:rPr>
            <w:t>f necessary</w:t>
          </w:r>
          <w:r w:rsidR="00C0656D" w:rsidRPr="00C41967">
            <w:rPr>
              <w:rFonts w:asciiTheme="minorHAnsi" w:eastAsia="Calibri" w:hAnsiTheme="minorHAnsi" w:cstheme="minorHAnsi"/>
              <w:sz w:val="22"/>
              <w:szCs w:val="22"/>
              <w:lang w:val="en-GB" w:eastAsia="en-US"/>
            </w:rPr>
            <w:t>, you can also address</w:t>
          </w:r>
          <w:r w:rsidRPr="00C41967">
            <w:rPr>
              <w:rFonts w:asciiTheme="minorHAnsi" w:eastAsia="Calibri" w:hAnsiTheme="minorHAnsi" w:cstheme="minorHAnsi"/>
              <w:sz w:val="22"/>
              <w:szCs w:val="22"/>
              <w:lang w:val="en-GB" w:eastAsia="en-US"/>
            </w:rPr>
            <w:t xml:space="preserve"> the European Data Protection Supervisor</w:t>
          </w:r>
          <w:r w:rsidR="00C0656D" w:rsidRPr="00C41967">
            <w:rPr>
              <w:rFonts w:asciiTheme="minorHAnsi" w:eastAsia="Calibri" w:hAnsiTheme="minorHAnsi" w:cstheme="minorHAnsi"/>
              <w:sz w:val="22"/>
              <w:szCs w:val="22"/>
              <w:lang w:val="en-GB" w:eastAsia="en-US"/>
            </w:rPr>
            <w:t>.</w:t>
          </w:r>
          <w:r w:rsidRPr="00C41967">
            <w:rPr>
              <w:rFonts w:asciiTheme="minorHAnsi" w:eastAsia="Calibri" w:hAnsiTheme="minorHAnsi" w:cstheme="minorHAnsi"/>
              <w:sz w:val="22"/>
              <w:szCs w:val="22"/>
              <w:lang w:val="en-GB" w:eastAsia="en-US"/>
            </w:rPr>
            <w:t xml:space="preserve"> </w:t>
          </w:r>
          <w:r w:rsidR="00C0656D" w:rsidRPr="00C41967">
            <w:rPr>
              <w:rFonts w:asciiTheme="minorHAnsi" w:eastAsia="Calibri" w:hAnsiTheme="minorHAnsi" w:cstheme="minorHAnsi"/>
              <w:sz w:val="22"/>
              <w:szCs w:val="22"/>
              <w:lang w:val="en-GB" w:eastAsia="en-US"/>
            </w:rPr>
            <w:t>T</w:t>
          </w:r>
          <w:r w:rsidRPr="00C41967">
            <w:rPr>
              <w:rFonts w:asciiTheme="minorHAnsi" w:eastAsia="Calibri" w:hAnsiTheme="minorHAnsi" w:cstheme="minorHAnsi"/>
              <w:sz w:val="22"/>
              <w:szCs w:val="22"/>
              <w:lang w:val="en-GB" w:eastAsia="en-US"/>
            </w:rPr>
            <w:t>he</w:t>
          </w:r>
          <w:r w:rsidR="00C0656D" w:rsidRPr="00C41967">
            <w:rPr>
              <w:rFonts w:asciiTheme="minorHAnsi" w:eastAsia="Calibri" w:hAnsiTheme="minorHAnsi" w:cstheme="minorHAnsi"/>
              <w:sz w:val="22"/>
              <w:szCs w:val="22"/>
              <w:lang w:val="en-GB" w:eastAsia="en-US"/>
            </w:rPr>
            <w:t>ir</w:t>
          </w:r>
          <w:r w:rsidRPr="00C41967">
            <w:rPr>
              <w:rFonts w:asciiTheme="minorHAnsi" w:eastAsia="Calibri" w:hAnsiTheme="minorHAnsi" w:cstheme="minorHAnsi"/>
              <w:sz w:val="22"/>
              <w:szCs w:val="22"/>
              <w:lang w:val="en-GB" w:eastAsia="en-US"/>
            </w:rPr>
            <w:t xml:space="preserve"> cont</w:t>
          </w:r>
          <w:r w:rsidR="00B80D9C" w:rsidRPr="00C41967">
            <w:rPr>
              <w:rFonts w:asciiTheme="minorHAnsi" w:eastAsia="Calibri" w:hAnsiTheme="minorHAnsi" w:cstheme="minorHAnsi"/>
              <w:sz w:val="22"/>
              <w:szCs w:val="22"/>
              <w:lang w:val="en-GB" w:eastAsia="en-US"/>
            </w:rPr>
            <w:t xml:space="preserve">act information </w:t>
          </w:r>
          <w:r w:rsidR="00C0656D" w:rsidRPr="00C41967">
            <w:rPr>
              <w:rFonts w:asciiTheme="minorHAnsi" w:eastAsia="Calibri" w:hAnsiTheme="minorHAnsi" w:cstheme="minorHAnsi"/>
              <w:sz w:val="22"/>
              <w:szCs w:val="22"/>
              <w:lang w:val="en-GB" w:eastAsia="en-US"/>
            </w:rPr>
            <w:t xml:space="preserve">is </w:t>
          </w:r>
          <w:r w:rsidR="00B80D9C" w:rsidRPr="00C41967">
            <w:rPr>
              <w:rFonts w:asciiTheme="minorHAnsi" w:eastAsia="Calibri" w:hAnsiTheme="minorHAnsi" w:cstheme="minorHAnsi"/>
              <w:sz w:val="22"/>
              <w:szCs w:val="22"/>
              <w:lang w:val="en-GB" w:eastAsia="en-US"/>
            </w:rPr>
            <w:t xml:space="preserve">given </w:t>
          </w:r>
          <w:r w:rsidR="00C0656D" w:rsidRPr="00C41967">
            <w:rPr>
              <w:rFonts w:asciiTheme="minorHAnsi" w:eastAsia="Calibri" w:hAnsiTheme="minorHAnsi" w:cstheme="minorHAnsi"/>
              <w:sz w:val="22"/>
              <w:szCs w:val="22"/>
              <w:lang w:val="en-GB" w:eastAsia="en-US"/>
            </w:rPr>
            <w:t>under Heading</w:t>
          </w:r>
          <w:r w:rsidR="00557F2D" w:rsidRPr="00C41967">
            <w:rPr>
              <w:rFonts w:asciiTheme="minorHAnsi" w:eastAsia="Calibri" w:hAnsiTheme="minorHAnsi" w:cstheme="minorHAnsi"/>
              <w:sz w:val="22"/>
              <w:szCs w:val="22"/>
              <w:lang w:val="en-GB" w:eastAsia="en-US"/>
            </w:rPr>
            <w:t xml:space="preserve"> 9</w:t>
          </w:r>
          <w:r w:rsidRPr="00C41967">
            <w:rPr>
              <w:rFonts w:asciiTheme="minorHAnsi" w:eastAsia="Calibri" w:hAnsiTheme="minorHAnsi" w:cstheme="minorHAnsi"/>
              <w:sz w:val="22"/>
              <w:szCs w:val="22"/>
              <w:lang w:val="en-GB" w:eastAsia="en-US"/>
            </w:rPr>
            <w:t xml:space="preserve"> below.</w:t>
          </w:r>
          <w:r w:rsidR="00B80D9C" w:rsidRPr="00C41967">
            <w:rPr>
              <w:rFonts w:asciiTheme="minorHAnsi" w:eastAsia="Calibri" w:hAnsiTheme="minorHAnsi" w:cstheme="minorHAnsi"/>
              <w:sz w:val="22"/>
              <w:szCs w:val="22"/>
              <w:lang w:val="en-GB" w:eastAsia="en-US"/>
            </w:rPr>
            <w:t xml:space="preserve"> </w:t>
          </w:r>
        </w:p>
        <w:p w14:paraId="13AE884D" w14:textId="77777777" w:rsidR="00C73EA0" w:rsidRPr="00C41967" w:rsidRDefault="00C73EA0" w:rsidP="00700C3D">
          <w:pPr>
            <w:autoSpaceDE w:val="0"/>
            <w:autoSpaceDN w:val="0"/>
            <w:adjustRightInd w:val="0"/>
            <w:rPr>
              <w:rFonts w:asciiTheme="minorHAnsi" w:eastAsia="Calibri" w:hAnsiTheme="minorHAnsi" w:cstheme="minorHAnsi"/>
              <w:sz w:val="22"/>
              <w:szCs w:val="22"/>
              <w:lang w:val="en-GB" w:eastAsia="en-US"/>
            </w:rPr>
          </w:pPr>
          <w:r w:rsidRPr="00C41967">
            <w:rPr>
              <w:rFonts w:asciiTheme="minorHAnsi" w:eastAsia="Calibri" w:hAnsiTheme="minorHAnsi" w:cstheme="minorHAnsi"/>
              <w:sz w:val="22"/>
              <w:szCs w:val="22"/>
              <w:lang w:val="en-GB" w:eastAsia="en-US"/>
            </w:rPr>
            <w:t>Where you wish to exercise your rights in the context of one or several specific processing operations, please provide their description (</w:t>
          </w:r>
          <w:r w:rsidR="002F6B41" w:rsidRPr="00C41967">
            <w:rPr>
              <w:rFonts w:asciiTheme="minorHAnsi" w:eastAsia="Calibri" w:hAnsiTheme="minorHAnsi" w:cstheme="minorHAnsi"/>
              <w:sz w:val="22"/>
              <w:szCs w:val="22"/>
              <w:lang w:val="en-GB" w:eastAsia="en-US"/>
            </w:rPr>
            <w:t>i.e</w:t>
          </w:r>
          <w:r w:rsidR="00C0656D" w:rsidRPr="00C41967">
            <w:rPr>
              <w:rFonts w:asciiTheme="minorHAnsi" w:eastAsia="Calibri" w:hAnsiTheme="minorHAnsi" w:cstheme="minorHAnsi"/>
              <w:sz w:val="22"/>
              <w:szCs w:val="22"/>
              <w:lang w:val="en-GB" w:eastAsia="en-US"/>
            </w:rPr>
            <w:t>.</w:t>
          </w:r>
          <w:r w:rsidR="002F6B41" w:rsidRPr="00C41967">
            <w:rPr>
              <w:rFonts w:asciiTheme="minorHAnsi" w:eastAsia="Calibri" w:hAnsiTheme="minorHAnsi" w:cstheme="minorHAnsi"/>
              <w:sz w:val="22"/>
              <w:szCs w:val="22"/>
              <w:lang w:val="en-GB" w:eastAsia="en-US"/>
            </w:rPr>
            <w:t xml:space="preserve"> the</w:t>
          </w:r>
          <w:r w:rsidR="00C0656D" w:rsidRPr="00C41967">
            <w:rPr>
              <w:rFonts w:asciiTheme="minorHAnsi" w:eastAsia="Calibri" w:hAnsiTheme="minorHAnsi" w:cstheme="minorHAnsi"/>
              <w:sz w:val="22"/>
              <w:szCs w:val="22"/>
              <w:lang w:val="en-GB" w:eastAsia="en-US"/>
            </w:rPr>
            <w:t>ir</w:t>
          </w:r>
          <w:r w:rsidRPr="00C41967">
            <w:rPr>
              <w:rFonts w:asciiTheme="minorHAnsi" w:eastAsia="Calibri" w:hAnsiTheme="minorHAnsi" w:cstheme="minorHAnsi"/>
              <w:sz w:val="22"/>
              <w:szCs w:val="22"/>
              <w:lang w:val="en-GB" w:eastAsia="en-US"/>
            </w:rPr>
            <w:t xml:space="preserve"> Record reference(s)</w:t>
          </w:r>
          <w:r w:rsidR="002F6B41" w:rsidRPr="00C41967">
            <w:rPr>
              <w:rFonts w:asciiTheme="minorHAnsi" w:eastAsia="Calibri" w:hAnsiTheme="minorHAnsi" w:cstheme="minorHAnsi"/>
              <w:sz w:val="22"/>
              <w:szCs w:val="22"/>
              <w:lang w:val="en-GB" w:eastAsia="en-US"/>
            </w:rPr>
            <w:t xml:space="preserve"> as</w:t>
          </w:r>
          <w:r w:rsidR="00B80D9C" w:rsidRPr="00C41967">
            <w:rPr>
              <w:rFonts w:asciiTheme="minorHAnsi" w:eastAsia="Calibri" w:hAnsiTheme="minorHAnsi" w:cstheme="minorHAnsi"/>
              <w:sz w:val="22"/>
              <w:szCs w:val="22"/>
              <w:lang w:val="en-GB" w:eastAsia="en-US"/>
            </w:rPr>
            <w:t xml:space="preserve"> specified </w:t>
          </w:r>
          <w:r w:rsidR="00C0656D" w:rsidRPr="00C41967">
            <w:rPr>
              <w:rFonts w:asciiTheme="minorHAnsi" w:eastAsia="Calibri" w:hAnsiTheme="minorHAnsi" w:cstheme="minorHAnsi"/>
              <w:sz w:val="22"/>
              <w:szCs w:val="22"/>
              <w:lang w:val="en-GB" w:eastAsia="en-US"/>
            </w:rPr>
            <w:t>under Heading</w:t>
          </w:r>
          <w:r w:rsidR="00557F2D" w:rsidRPr="00C41967">
            <w:rPr>
              <w:rFonts w:asciiTheme="minorHAnsi" w:eastAsia="Calibri" w:hAnsiTheme="minorHAnsi" w:cstheme="minorHAnsi"/>
              <w:sz w:val="22"/>
              <w:szCs w:val="22"/>
              <w:lang w:val="en-GB" w:eastAsia="en-US"/>
            </w:rPr>
            <w:t xml:space="preserve"> 10</w:t>
          </w:r>
          <w:r w:rsidR="00B80D9C" w:rsidRPr="00C41967">
            <w:rPr>
              <w:rFonts w:asciiTheme="minorHAnsi" w:eastAsia="Calibri" w:hAnsiTheme="minorHAnsi" w:cstheme="minorHAnsi"/>
              <w:sz w:val="22"/>
              <w:szCs w:val="22"/>
              <w:lang w:val="en-GB" w:eastAsia="en-US"/>
            </w:rPr>
            <w:t xml:space="preserve"> below)</w:t>
          </w:r>
          <w:r w:rsidRPr="00C41967">
            <w:rPr>
              <w:rFonts w:asciiTheme="minorHAnsi" w:eastAsia="Calibri" w:hAnsiTheme="minorHAnsi" w:cstheme="minorHAnsi"/>
              <w:sz w:val="22"/>
              <w:szCs w:val="22"/>
              <w:lang w:val="en-GB" w:eastAsia="en-US"/>
            </w:rPr>
            <w:t xml:space="preserve"> in your request</w:t>
          </w:r>
          <w:r w:rsidRPr="00C41967">
            <w:rPr>
              <w:rFonts w:asciiTheme="minorHAnsi" w:eastAsia="Cambria" w:hAnsiTheme="minorHAnsi" w:cstheme="minorHAnsi"/>
              <w:sz w:val="22"/>
              <w:szCs w:val="22"/>
              <w:lang w:val="en-GB" w:eastAsia="fr-FR"/>
            </w:rPr>
            <w:t>.</w:t>
          </w:r>
        </w:p>
        <w:p w14:paraId="29AFB350" w14:textId="77777777" w:rsidR="00C73EA0" w:rsidRPr="00C41967" w:rsidRDefault="00C73EA0" w:rsidP="00700C3D">
          <w:pPr>
            <w:keepNext/>
            <w:numPr>
              <w:ilvl w:val="0"/>
              <w:numId w:val="21"/>
            </w:numPr>
            <w:spacing w:after="200"/>
            <w:rPr>
              <w:rFonts w:asciiTheme="minorHAnsi" w:eastAsia="Calibri" w:hAnsiTheme="minorHAnsi" w:cstheme="minorHAnsi"/>
              <w:b/>
              <w:sz w:val="22"/>
              <w:szCs w:val="22"/>
              <w:u w:val="single"/>
              <w:lang w:val="en-GB" w:eastAsia="en-US"/>
            </w:rPr>
          </w:pPr>
          <w:r w:rsidRPr="00C41967">
            <w:rPr>
              <w:rFonts w:asciiTheme="minorHAnsi" w:eastAsia="Calibri" w:hAnsiTheme="minorHAnsi" w:cstheme="minorHAnsi"/>
              <w:b/>
              <w:sz w:val="22"/>
              <w:szCs w:val="22"/>
              <w:u w:val="single"/>
              <w:lang w:val="en-GB" w:eastAsia="en-US"/>
            </w:rPr>
            <w:t>Contact information</w:t>
          </w:r>
        </w:p>
        <w:p w14:paraId="547EC686" w14:textId="05E0988E" w:rsidR="00B80D9C" w:rsidRPr="00C41967" w:rsidRDefault="00B80D9C" w:rsidP="004B23D6">
          <w:pPr>
            <w:pStyle w:val="ListParagraph"/>
            <w:keepNext/>
            <w:widowControl w:val="0"/>
            <w:numPr>
              <w:ilvl w:val="0"/>
              <w:numId w:val="22"/>
            </w:numPr>
            <w:rPr>
              <w:rFonts w:asciiTheme="minorHAnsi" w:eastAsia="Calibri" w:hAnsiTheme="minorHAnsi" w:cstheme="minorHAnsi"/>
              <w:sz w:val="22"/>
              <w:szCs w:val="22"/>
              <w:lang w:val="en-GB" w:eastAsia="en-US"/>
            </w:rPr>
          </w:pPr>
          <w:r w:rsidRPr="00C41967">
            <w:rPr>
              <w:rFonts w:asciiTheme="minorHAnsi" w:eastAsia="Calibri" w:hAnsiTheme="minorHAnsi" w:cstheme="minorHAnsi"/>
              <w:b/>
              <w:sz w:val="22"/>
              <w:szCs w:val="22"/>
              <w:lang w:val="en-GB" w:eastAsia="en-US"/>
            </w:rPr>
            <w:t>The Data Controller</w:t>
          </w:r>
        </w:p>
        <w:p w14:paraId="1E92E0F1" w14:textId="06CA2758" w:rsidR="00C73EA0" w:rsidRPr="00C41967" w:rsidRDefault="00C73EA0" w:rsidP="00700C3D">
          <w:pPr>
            <w:widowControl w:val="0"/>
            <w:rPr>
              <w:rFonts w:asciiTheme="minorHAnsi" w:eastAsia="Calibri" w:hAnsiTheme="minorHAnsi" w:cstheme="minorHAnsi"/>
              <w:sz w:val="22"/>
              <w:szCs w:val="22"/>
              <w:lang w:val="en-GB" w:eastAsia="en-US"/>
            </w:rPr>
          </w:pPr>
          <w:r w:rsidRPr="00C41967">
            <w:rPr>
              <w:rFonts w:asciiTheme="minorHAnsi" w:eastAsia="Calibri" w:hAnsiTheme="minorHAnsi" w:cstheme="minorHAnsi"/>
              <w:sz w:val="22"/>
              <w:szCs w:val="22"/>
              <w:lang w:val="en-GB" w:eastAsia="en-US"/>
            </w:rPr>
            <w:t xml:space="preserve">If you would like to exercise your rights </w:t>
          </w:r>
          <w:r w:rsidR="00B80D9C" w:rsidRPr="00C41967">
            <w:rPr>
              <w:rFonts w:asciiTheme="minorHAnsi" w:eastAsia="Calibri" w:hAnsiTheme="minorHAnsi" w:cstheme="minorHAnsi"/>
              <w:sz w:val="22"/>
              <w:szCs w:val="22"/>
              <w:lang w:val="en-GB" w:eastAsia="en-US"/>
            </w:rPr>
            <w:t>under</w:t>
          </w:r>
          <w:r w:rsidRPr="00C41967">
            <w:rPr>
              <w:rFonts w:asciiTheme="minorHAnsi" w:eastAsia="Calibri" w:hAnsiTheme="minorHAnsi" w:cstheme="minorHAnsi"/>
              <w:sz w:val="22"/>
              <w:szCs w:val="22"/>
              <w:lang w:val="en-GB" w:eastAsia="en-US"/>
            </w:rPr>
            <w:t xml:space="preserve"> Regulation (EU) 2018/1725, or if you have comments</w:t>
          </w:r>
          <w:r w:rsidR="00C0656D" w:rsidRPr="00C41967">
            <w:rPr>
              <w:rFonts w:asciiTheme="minorHAnsi" w:eastAsia="Calibri" w:hAnsiTheme="minorHAnsi" w:cstheme="minorHAnsi"/>
              <w:sz w:val="22"/>
              <w:szCs w:val="22"/>
              <w:lang w:val="en-GB" w:eastAsia="en-US"/>
            </w:rPr>
            <w:t>,</w:t>
          </w:r>
          <w:r w:rsidRPr="00C41967">
            <w:rPr>
              <w:rFonts w:asciiTheme="minorHAnsi" w:eastAsia="Calibri" w:hAnsiTheme="minorHAnsi" w:cstheme="minorHAnsi"/>
              <w:sz w:val="22"/>
              <w:szCs w:val="22"/>
              <w:lang w:val="en-GB" w:eastAsia="en-US"/>
            </w:rPr>
            <w:t xml:space="preserve"> questions</w:t>
          </w:r>
          <w:r w:rsidR="00C0656D" w:rsidRPr="00C41967">
            <w:rPr>
              <w:rFonts w:asciiTheme="minorHAnsi" w:eastAsia="Calibri" w:hAnsiTheme="minorHAnsi" w:cstheme="minorHAnsi"/>
              <w:sz w:val="22"/>
              <w:szCs w:val="22"/>
              <w:lang w:val="en-GB" w:eastAsia="en-US"/>
            </w:rPr>
            <w:t xml:space="preserve"> or</w:t>
          </w:r>
          <w:r w:rsidRPr="00C41967">
            <w:rPr>
              <w:rFonts w:asciiTheme="minorHAnsi" w:eastAsia="Calibri" w:hAnsiTheme="minorHAnsi" w:cstheme="minorHAnsi"/>
              <w:sz w:val="22"/>
              <w:szCs w:val="22"/>
              <w:lang w:val="en-GB" w:eastAsia="en-US"/>
            </w:rPr>
            <w:t xml:space="preserve"> concerns</w:t>
          </w:r>
          <w:r w:rsidR="00C0656D" w:rsidRPr="00C41967">
            <w:rPr>
              <w:rFonts w:asciiTheme="minorHAnsi" w:eastAsia="Calibri" w:hAnsiTheme="minorHAnsi" w:cstheme="minorHAnsi"/>
              <w:sz w:val="22"/>
              <w:szCs w:val="22"/>
              <w:lang w:val="en-GB" w:eastAsia="en-US"/>
            </w:rPr>
            <w:t>,</w:t>
          </w:r>
          <w:r w:rsidRPr="00C41967">
            <w:rPr>
              <w:rFonts w:asciiTheme="minorHAnsi" w:eastAsia="Calibri" w:hAnsiTheme="minorHAnsi" w:cstheme="minorHAnsi"/>
              <w:sz w:val="22"/>
              <w:szCs w:val="22"/>
              <w:lang w:val="en-GB" w:eastAsia="en-US"/>
            </w:rPr>
            <w:t xml:space="preserve"> or </w:t>
          </w:r>
          <w:r w:rsidR="00C0656D" w:rsidRPr="00C41967">
            <w:rPr>
              <w:rFonts w:asciiTheme="minorHAnsi" w:eastAsia="Calibri" w:hAnsiTheme="minorHAnsi" w:cstheme="minorHAnsi"/>
              <w:sz w:val="22"/>
              <w:szCs w:val="22"/>
              <w:lang w:val="en-GB" w:eastAsia="en-US"/>
            </w:rPr>
            <w:t xml:space="preserve">if </w:t>
          </w:r>
          <w:r w:rsidR="00B80D9C" w:rsidRPr="00C41967">
            <w:rPr>
              <w:rFonts w:asciiTheme="minorHAnsi" w:eastAsia="Calibri" w:hAnsiTheme="minorHAnsi" w:cstheme="minorHAnsi"/>
              <w:sz w:val="22"/>
              <w:szCs w:val="22"/>
              <w:lang w:val="en-GB" w:eastAsia="en-US"/>
            </w:rPr>
            <w:t>you</w:t>
          </w:r>
          <w:r w:rsidRPr="00C41967">
            <w:rPr>
              <w:rFonts w:asciiTheme="minorHAnsi" w:eastAsia="Calibri" w:hAnsiTheme="minorHAnsi" w:cstheme="minorHAnsi"/>
              <w:sz w:val="22"/>
              <w:szCs w:val="22"/>
              <w:lang w:val="en-GB" w:eastAsia="en-US"/>
            </w:rPr>
            <w:t xml:space="preserve"> would like to submit a complaint regarding the collection and use of your personal data, please feel free to contact the Data Controller</w:t>
          </w:r>
          <w:r w:rsidR="00DC4A48">
            <w:rPr>
              <w:rFonts w:asciiTheme="minorHAnsi" w:eastAsia="Calibri" w:hAnsiTheme="minorHAnsi" w:cstheme="minorHAnsi"/>
              <w:sz w:val="22"/>
              <w:szCs w:val="22"/>
              <w:lang w:val="en-GB" w:eastAsia="en-US"/>
            </w:rPr>
            <w:t>:</w:t>
          </w:r>
          <w:r w:rsidR="000014CD">
            <w:rPr>
              <w:rFonts w:asciiTheme="minorHAnsi" w:eastAsia="Calibri" w:hAnsiTheme="minorHAnsi" w:cstheme="minorHAnsi"/>
              <w:sz w:val="22"/>
              <w:szCs w:val="22"/>
              <w:lang w:val="en-GB" w:eastAsia="en-US"/>
            </w:rPr>
            <w:t xml:space="preserve"> </w:t>
          </w:r>
          <w:r w:rsidR="00B209B1" w:rsidRPr="00B209B1">
            <w:rPr>
              <w:rFonts w:asciiTheme="minorHAnsi" w:eastAsia="Calibri" w:hAnsiTheme="minorHAnsi" w:cstheme="minorHAnsi"/>
              <w:sz w:val="22"/>
              <w:szCs w:val="22"/>
              <w:lang w:val="en-GB" w:eastAsia="en-US"/>
            </w:rPr>
            <w:t xml:space="preserve">Unit </w:t>
          </w:r>
          <w:r w:rsidR="00DC4A48">
            <w:rPr>
              <w:rFonts w:asciiTheme="minorHAnsi" w:eastAsia="Calibri" w:hAnsiTheme="minorHAnsi" w:cstheme="minorHAnsi"/>
              <w:sz w:val="22"/>
              <w:szCs w:val="22"/>
              <w:lang w:val="en-GB" w:eastAsia="en-US"/>
            </w:rPr>
            <w:t xml:space="preserve">C1, </w:t>
          </w:r>
          <w:r w:rsidR="000014CD">
            <w:rPr>
              <w:rFonts w:asciiTheme="minorHAnsi" w:eastAsia="Calibri" w:hAnsiTheme="minorHAnsi" w:cstheme="minorHAnsi"/>
              <w:sz w:val="22"/>
              <w:szCs w:val="22"/>
              <w:lang w:val="en-GB" w:eastAsia="en-US"/>
            </w:rPr>
            <w:t>Directorate-General for Education, Youth, Sport and Culture</w:t>
          </w:r>
          <w:r w:rsidR="005877C4" w:rsidRPr="00C41967">
            <w:rPr>
              <w:rFonts w:asciiTheme="minorHAnsi" w:eastAsia="Calibri" w:hAnsiTheme="minorHAnsi" w:cstheme="minorHAnsi"/>
              <w:sz w:val="22"/>
              <w:szCs w:val="22"/>
              <w:lang w:val="en-GB" w:eastAsia="en-US"/>
            </w:rPr>
            <w:t xml:space="preserve"> </w:t>
          </w:r>
          <w:r w:rsidR="0088684C">
            <w:rPr>
              <w:rFonts w:asciiTheme="minorHAnsi" w:eastAsia="Calibri" w:hAnsiTheme="minorHAnsi" w:cstheme="minorHAnsi"/>
              <w:sz w:val="22"/>
              <w:szCs w:val="22"/>
              <w:lang w:val="en-GB" w:eastAsia="en-US"/>
            </w:rPr>
            <w:t>(</w:t>
          </w:r>
          <w:hyperlink r:id="rId16" w:history="1">
            <w:r w:rsidR="0088684C" w:rsidRPr="0088684C">
              <w:rPr>
                <w:rStyle w:val="Hyperlink"/>
                <w:rFonts w:asciiTheme="minorHAnsi" w:eastAsia="Calibri" w:hAnsiTheme="minorHAnsi" w:cstheme="minorHAnsi"/>
                <w:sz w:val="22"/>
                <w:szCs w:val="22"/>
                <w:lang w:val="en-GB" w:eastAsia="en-US"/>
              </w:rPr>
              <w:t>eac-heinnovate@ec.europa.eu</w:t>
            </w:r>
          </w:hyperlink>
          <w:r w:rsidR="0088684C">
            <w:rPr>
              <w:rFonts w:asciiTheme="minorHAnsi" w:eastAsia="Calibri" w:hAnsiTheme="minorHAnsi" w:cstheme="minorHAnsi"/>
              <w:sz w:val="22"/>
              <w:szCs w:val="22"/>
              <w:lang w:val="en-GB" w:eastAsia="en-US"/>
            </w:rPr>
            <w:t>)</w:t>
          </w:r>
          <w:r w:rsidR="00B27DF8">
            <w:rPr>
              <w:rFonts w:asciiTheme="minorHAnsi" w:eastAsia="Calibri" w:hAnsiTheme="minorHAnsi" w:cstheme="minorHAnsi"/>
              <w:sz w:val="22"/>
              <w:szCs w:val="22"/>
              <w:lang w:val="en-GB" w:eastAsia="en-US"/>
            </w:rPr>
            <w:t xml:space="preserve"> </w:t>
          </w:r>
        </w:p>
        <w:p w14:paraId="03CC445D" w14:textId="77777777" w:rsidR="00B80D9C" w:rsidRPr="00C41967" w:rsidRDefault="00C73EA0" w:rsidP="004B23D6">
          <w:pPr>
            <w:pStyle w:val="ListParagraph"/>
            <w:keepNext/>
            <w:numPr>
              <w:ilvl w:val="0"/>
              <w:numId w:val="22"/>
            </w:numPr>
            <w:rPr>
              <w:rFonts w:asciiTheme="minorHAnsi" w:eastAsia="Calibri" w:hAnsiTheme="minorHAnsi" w:cstheme="minorHAnsi"/>
              <w:sz w:val="22"/>
              <w:szCs w:val="22"/>
              <w:lang w:val="en-GB" w:eastAsia="en-US"/>
            </w:rPr>
          </w:pPr>
          <w:r w:rsidRPr="00C41967">
            <w:rPr>
              <w:rFonts w:asciiTheme="minorHAnsi" w:eastAsia="Calibri" w:hAnsiTheme="minorHAnsi" w:cstheme="minorHAnsi"/>
              <w:b/>
              <w:sz w:val="22"/>
              <w:szCs w:val="22"/>
              <w:lang w:val="en-GB" w:eastAsia="en-US"/>
            </w:rPr>
            <w:t>The Data Protection Officer (DPO) of the Commission</w:t>
          </w:r>
        </w:p>
        <w:p w14:paraId="4E6749D9" w14:textId="77777777" w:rsidR="004B23D6" w:rsidRPr="00C41967" w:rsidRDefault="00B80D9C" w:rsidP="004B23D6">
          <w:pPr>
            <w:spacing w:after="0"/>
            <w:rPr>
              <w:rFonts w:asciiTheme="minorHAnsi" w:eastAsia="Calibri" w:hAnsiTheme="minorHAnsi" w:cstheme="minorHAnsi"/>
              <w:sz w:val="22"/>
              <w:szCs w:val="22"/>
              <w:lang w:val="en-GB" w:eastAsia="en-US"/>
            </w:rPr>
          </w:pPr>
          <w:r w:rsidRPr="00C41967">
            <w:rPr>
              <w:rFonts w:asciiTheme="minorHAnsi" w:eastAsia="Calibri" w:hAnsiTheme="minorHAnsi" w:cstheme="minorHAnsi"/>
              <w:sz w:val="22"/>
              <w:szCs w:val="22"/>
              <w:lang w:val="en-GB" w:eastAsia="en-US"/>
            </w:rPr>
            <w:t xml:space="preserve">You may contact the Data Protection Officer </w:t>
          </w:r>
          <w:r w:rsidR="005877C4" w:rsidRPr="00C41967">
            <w:rPr>
              <w:rFonts w:asciiTheme="minorHAnsi" w:eastAsia="Calibri" w:hAnsiTheme="minorHAnsi" w:cstheme="minorHAnsi"/>
              <w:sz w:val="22"/>
              <w:szCs w:val="22"/>
              <w:lang w:val="en-GB" w:eastAsia="en-US"/>
            </w:rPr>
            <w:t>(</w:t>
          </w:r>
          <w:hyperlink r:id="rId17" w:history="1">
            <w:r w:rsidR="005877C4" w:rsidRPr="00C41967">
              <w:rPr>
                <w:rStyle w:val="Hyperlink"/>
                <w:rFonts w:asciiTheme="minorHAnsi" w:eastAsia="Calibri" w:hAnsiTheme="minorHAnsi" w:cstheme="minorHAnsi"/>
                <w:sz w:val="22"/>
                <w:szCs w:val="22"/>
                <w:lang w:val="en-GB" w:eastAsia="en-US"/>
              </w:rPr>
              <w:t>DATA-PROTECTION-OFFICER@ec.europa.eu</w:t>
            </w:r>
          </w:hyperlink>
          <w:r w:rsidR="005877C4" w:rsidRPr="00C41967">
            <w:rPr>
              <w:rFonts w:asciiTheme="minorHAnsi" w:eastAsia="Calibri" w:hAnsiTheme="minorHAnsi" w:cstheme="minorHAnsi"/>
              <w:color w:val="0000FF"/>
              <w:sz w:val="22"/>
              <w:szCs w:val="22"/>
              <w:u w:val="single"/>
              <w:lang w:val="en-GB" w:eastAsia="en-US"/>
            </w:rPr>
            <w:t xml:space="preserve">) </w:t>
          </w:r>
          <w:proofErr w:type="gramStart"/>
          <w:r w:rsidRPr="00C41967">
            <w:rPr>
              <w:rFonts w:asciiTheme="minorHAnsi" w:eastAsia="Calibri" w:hAnsiTheme="minorHAnsi" w:cstheme="minorHAnsi"/>
              <w:sz w:val="22"/>
              <w:szCs w:val="22"/>
              <w:lang w:val="en-GB" w:eastAsia="en-US"/>
            </w:rPr>
            <w:t>with regard to</w:t>
          </w:r>
          <w:proofErr w:type="gramEnd"/>
          <w:r w:rsidRPr="00C41967">
            <w:rPr>
              <w:rFonts w:asciiTheme="minorHAnsi" w:eastAsia="Calibri" w:hAnsiTheme="minorHAnsi" w:cstheme="minorHAnsi"/>
              <w:sz w:val="22"/>
              <w:szCs w:val="22"/>
              <w:lang w:val="en-GB" w:eastAsia="en-US"/>
            </w:rPr>
            <w:t xml:space="preserve"> issues related to the processing of your personal data under Regulation (EU) 2018/1725.</w:t>
          </w:r>
        </w:p>
        <w:p w14:paraId="6B88EE29" w14:textId="77777777" w:rsidR="004B23D6" w:rsidRPr="00C41967" w:rsidRDefault="004B23D6" w:rsidP="004B23D6">
          <w:pPr>
            <w:spacing w:after="0"/>
            <w:rPr>
              <w:rFonts w:asciiTheme="minorHAnsi" w:eastAsia="Calibri" w:hAnsiTheme="minorHAnsi" w:cstheme="minorHAnsi"/>
              <w:sz w:val="22"/>
              <w:szCs w:val="22"/>
              <w:lang w:val="en-GB" w:eastAsia="en-US"/>
            </w:rPr>
          </w:pPr>
        </w:p>
        <w:p w14:paraId="7F257D0C" w14:textId="77777777" w:rsidR="00C73EA0" w:rsidRPr="00C41967" w:rsidRDefault="00C73EA0" w:rsidP="00FB147C">
          <w:pPr>
            <w:pStyle w:val="ListParagraph"/>
            <w:keepNext/>
            <w:numPr>
              <w:ilvl w:val="0"/>
              <w:numId w:val="22"/>
            </w:numPr>
            <w:rPr>
              <w:rFonts w:asciiTheme="minorHAnsi" w:eastAsia="Calibri" w:hAnsiTheme="minorHAnsi" w:cstheme="minorHAnsi"/>
              <w:b/>
              <w:sz w:val="22"/>
              <w:szCs w:val="22"/>
              <w:lang w:val="en-GB" w:eastAsia="en-US"/>
            </w:rPr>
          </w:pPr>
          <w:r w:rsidRPr="00C41967">
            <w:rPr>
              <w:rFonts w:asciiTheme="minorHAnsi" w:eastAsia="Calibri" w:hAnsiTheme="minorHAnsi" w:cstheme="minorHAnsi"/>
              <w:b/>
              <w:sz w:val="22"/>
              <w:szCs w:val="22"/>
              <w:lang w:val="en-GB" w:eastAsia="en-US"/>
            </w:rPr>
            <w:lastRenderedPageBreak/>
            <w:t>The European Data Protection Supervisor (EDPS)</w:t>
          </w:r>
        </w:p>
        <w:p w14:paraId="663DAA29" w14:textId="77777777" w:rsidR="00C73EA0" w:rsidRPr="00C41967" w:rsidRDefault="00C73EA0" w:rsidP="00700C3D">
          <w:pPr>
            <w:rPr>
              <w:rFonts w:asciiTheme="minorHAnsi" w:eastAsia="Calibri" w:hAnsiTheme="minorHAnsi" w:cstheme="minorHAnsi"/>
              <w:sz w:val="22"/>
              <w:szCs w:val="22"/>
              <w:lang w:val="en-GB" w:eastAsia="en-US"/>
            </w:rPr>
          </w:pPr>
          <w:r w:rsidRPr="00C41967">
            <w:rPr>
              <w:rFonts w:asciiTheme="minorHAnsi" w:eastAsia="Calibri" w:hAnsiTheme="minorHAnsi" w:cstheme="minorHAnsi"/>
              <w:sz w:val="22"/>
              <w:szCs w:val="22"/>
              <w:lang w:val="en-GB" w:eastAsia="en-US"/>
            </w:rPr>
            <w:t xml:space="preserve">You have the right to have recourse </w:t>
          </w:r>
          <w:r w:rsidR="00C52346" w:rsidRPr="00C41967">
            <w:rPr>
              <w:rFonts w:asciiTheme="minorHAnsi" w:eastAsia="Calibri" w:hAnsiTheme="minorHAnsi" w:cstheme="minorHAnsi"/>
              <w:sz w:val="22"/>
              <w:szCs w:val="22"/>
              <w:lang w:val="en-GB" w:eastAsia="en-US"/>
            </w:rPr>
            <w:t xml:space="preserve">(i.e. you can lodge a complaint) </w:t>
          </w:r>
          <w:r w:rsidRPr="00C41967">
            <w:rPr>
              <w:rFonts w:asciiTheme="minorHAnsi" w:eastAsia="Calibri" w:hAnsiTheme="minorHAnsi" w:cstheme="minorHAnsi"/>
              <w:sz w:val="22"/>
              <w:szCs w:val="22"/>
              <w:lang w:val="en-GB" w:eastAsia="en-US"/>
            </w:rPr>
            <w:t>to the European Data Protection Supervisor</w:t>
          </w:r>
          <w:r w:rsidR="005877C4" w:rsidRPr="00C41967">
            <w:rPr>
              <w:rFonts w:asciiTheme="minorHAnsi" w:eastAsia="Calibri" w:hAnsiTheme="minorHAnsi" w:cstheme="minorHAnsi"/>
              <w:color w:val="0000FF"/>
              <w:sz w:val="22"/>
              <w:szCs w:val="22"/>
              <w:u w:val="single"/>
              <w:lang w:val="en-GB" w:eastAsia="en-US"/>
            </w:rPr>
            <w:t xml:space="preserve"> (</w:t>
          </w:r>
          <w:hyperlink r:id="rId18" w:history="1">
            <w:r w:rsidR="005877C4" w:rsidRPr="00C41967">
              <w:rPr>
                <w:rFonts w:asciiTheme="minorHAnsi" w:eastAsia="Calibri" w:hAnsiTheme="minorHAnsi" w:cstheme="minorHAnsi"/>
                <w:color w:val="0000FF"/>
                <w:sz w:val="22"/>
                <w:szCs w:val="22"/>
                <w:u w:val="single"/>
                <w:lang w:val="en-GB" w:eastAsia="en-US"/>
              </w:rPr>
              <w:t>edps@edps.europa.eu</w:t>
            </w:r>
          </w:hyperlink>
          <w:r w:rsidR="005877C4" w:rsidRPr="00C41967">
            <w:rPr>
              <w:rFonts w:asciiTheme="minorHAnsi" w:eastAsia="Calibri" w:hAnsiTheme="minorHAnsi" w:cstheme="minorHAnsi"/>
              <w:color w:val="0000FF"/>
              <w:sz w:val="22"/>
              <w:szCs w:val="22"/>
              <w:u w:val="single"/>
              <w:lang w:val="en-GB" w:eastAsia="en-US"/>
            </w:rPr>
            <w:t>)</w:t>
          </w:r>
          <w:r w:rsidR="005877C4" w:rsidRPr="00C41967">
            <w:rPr>
              <w:rFonts w:asciiTheme="minorHAnsi" w:eastAsia="Calibri" w:hAnsiTheme="minorHAnsi" w:cstheme="minorHAnsi"/>
              <w:color w:val="0000FF"/>
              <w:sz w:val="22"/>
              <w:szCs w:val="22"/>
              <w:lang w:val="en-GB" w:eastAsia="en-US"/>
            </w:rPr>
            <w:t xml:space="preserve"> </w:t>
          </w:r>
          <w:r w:rsidRPr="00C41967">
            <w:rPr>
              <w:rFonts w:asciiTheme="minorHAnsi" w:eastAsia="Calibri" w:hAnsiTheme="minorHAnsi" w:cstheme="minorHAnsi"/>
              <w:sz w:val="22"/>
              <w:szCs w:val="22"/>
              <w:lang w:val="en-GB" w:eastAsia="en-US"/>
            </w:rPr>
            <w:t>if you consider that your rights under Regulation</w:t>
          </w:r>
          <w:r w:rsidR="00C0656D" w:rsidRPr="00C41967">
            <w:rPr>
              <w:rFonts w:asciiTheme="minorHAnsi" w:eastAsia="Calibri" w:hAnsiTheme="minorHAnsi" w:cstheme="minorHAnsi"/>
              <w:sz w:val="22"/>
              <w:szCs w:val="22"/>
              <w:lang w:val="en-GB" w:eastAsia="en-US"/>
            </w:rPr>
            <w:t xml:space="preserve"> </w:t>
          </w:r>
          <w:r w:rsidRPr="00C41967">
            <w:rPr>
              <w:rFonts w:asciiTheme="minorHAnsi" w:eastAsia="Calibri" w:hAnsiTheme="minorHAnsi" w:cstheme="minorHAnsi"/>
              <w:sz w:val="22"/>
              <w:szCs w:val="22"/>
              <w:lang w:val="en-GB" w:eastAsia="en-US"/>
            </w:rPr>
            <w:t>(EU)</w:t>
          </w:r>
          <w:r w:rsidR="00F220C8" w:rsidRPr="00C41967">
            <w:rPr>
              <w:rFonts w:asciiTheme="minorHAnsi" w:eastAsia="Calibri" w:hAnsiTheme="minorHAnsi" w:cstheme="minorHAnsi"/>
              <w:sz w:val="22"/>
              <w:szCs w:val="22"/>
              <w:lang w:val="en-GB" w:eastAsia="en-US"/>
            </w:rPr>
            <w:t xml:space="preserve"> </w:t>
          </w:r>
          <w:r w:rsidRPr="00C41967">
            <w:rPr>
              <w:rFonts w:asciiTheme="minorHAnsi" w:eastAsia="Calibri" w:hAnsiTheme="minorHAnsi" w:cstheme="minorHAnsi"/>
              <w:sz w:val="22"/>
              <w:szCs w:val="22"/>
              <w:lang w:val="en-GB" w:eastAsia="en-US"/>
            </w:rPr>
            <w:t>2018/17</w:t>
          </w:r>
          <w:r w:rsidR="00F220C8" w:rsidRPr="00C41967">
            <w:rPr>
              <w:rFonts w:asciiTheme="minorHAnsi" w:eastAsia="Calibri" w:hAnsiTheme="minorHAnsi" w:cstheme="minorHAnsi"/>
              <w:sz w:val="22"/>
              <w:szCs w:val="22"/>
              <w:lang w:val="en-GB" w:eastAsia="en-US"/>
            </w:rPr>
            <w:t>2</w:t>
          </w:r>
          <w:r w:rsidRPr="00C41967">
            <w:rPr>
              <w:rFonts w:asciiTheme="minorHAnsi" w:eastAsia="Calibri" w:hAnsiTheme="minorHAnsi" w:cstheme="minorHAnsi"/>
              <w:sz w:val="22"/>
              <w:szCs w:val="22"/>
              <w:lang w:val="en-GB" w:eastAsia="en-US"/>
            </w:rPr>
            <w:t>5 have been infringed as a result of the processing of your personal data by the Data Controller.</w:t>
          </w:r>
        </w:p>
        <w:p w14:paraId="66B5DD6E" w14:textId="77777777" w:rsidR="00C73EA0" w:rsidRPr="00C41967" w:rsidRDefault="00C73EA0" w:rsidP="00700C3D">
          <w:pPr>
            <w:numPr>
              <w:ilvl w:val="0"/>
              <w:numId w:val="21"/>
            </w:numPr>
            <w:spacing w:after="200"/>
            <w:rPr>
              <w:rFonts w:asciiTheme="minorHAnsi" w:eastAsia="Calibri" w:hAnsiTheme="minorHAnsi" w:cstheme="minorHAnsi"/>
              <w:b/>
              <w:sz w:val="22"/>
              <w:szCs w:val="22"/>
              <w:u w:val="single"/>
              <w:lang w:val="en-GB" w:eastAsia="en-US"/>
            </w:rPr>
          </w:pPr>
          <w:r w:rsidRPr="00C41967">
            <w:rPr>
              <w:rFonts w:asciiTheme="minorHAnsi" w:eastAsia="Calibri" w:hAnsiTheme="minorHAnsi" w:cstheme="minorHAnsi"/>
              <w:b/>
              <w:sz w:val="22"/>
              <w:szCs w:val="22"/>
              <w:u w:val="single"/>
              <w:lang w:val="en-GB" w:eastAsia="en-US"/>
            </w:rPr>
            <w:t>Where to find more detailed information?</w:t>
          </w:r>
        </w:p>
        <w:p w14:paraId="69FCAC6F" w14:textId="77777777" w:rsidR="00C73EA0" w:rsidRPr="00C41967" w:rsidRDefault="00C73EA0" w:rsidP="00700C3D">
          <w:pPr>
            <w:rPr>
              <w:rFonts w:asciiTheme="minorHAnsi" w:eastAsia="Calibri" w:hAnsiTheme="minorHAnsi" w:cstheme="minorHAnsi"/>
              <w:sz w:val="22"/>
              <w:szCs w:val="22"/>
              <w:lang w:val="en-GB" w:eastAsia="en-US"/>
            </w:rPr>
          </w:pPr>
          <w:r w:rsidRPr="00C41967">
            <w:rPr>
              <w:rFonts w:asciiTheme="minorHAnsi" w:eastAsia="Calibri" w:hAnsiTheme="minorHAnsi" w:cstheme="minorHAnsi"/>
              <w:sz w:val="22"/>
              <w:szCs w:val="22"/>
              <w:lang w:val="en-GB" w:eastAsia="en-US"/>
            </w:rPr>
            <w:t xml:space="preserve">The Commission Data Protection Officer (DPO) publishes the register of all processing </w:t>
          </w:r>
          <w:r w:rsidR="00AA7F3C" w:rsidRPr="00C41967">
            <w:rPr>
              <w:rFonts w:asciiTheme="minorHAnsi" w:eastAsia="Calibri" w:hAnsiTheme="minorHAnsi" w:cstheme="minorHAnsi"/>
              <w:sz w:val="22"/>
              <w:szCs w:val="22"/>
              <w:lang w:val="en-GB" w:eastAsia="en-US"/>
            </w:rPr>
            <w:t xml:space="preserve">operations on </w:t>
          </w:r>
          <w:r w:rsidRPr="00C41967">
            <w:rPr>
              <w:rFonts w:asciiTheme="minorHAnsi" w:eastAsia="Calibri" w:hAnsiTheme="minorHAnsi" w:cstheme="minorHAnsi"/>
              <w:sz w:val="22"/>
              <w:szCs w:val="22"/>
              <w:lang w:val="en-GB" w:eastAsia="en-US"/>
            </w:rPr>
            <w:t>personal data</w:t>
          </w:r>
          <w:r w:rsidR="00AA7F3C" w:rsidRPr="00C41967">
            <w:rPr>
              <w:rFonts w:asciiTheme="minorHAnsi" w:eastAsia="Calibri" w:hAnsiTheme="minorHAnsi" w:cstheme="minorHAnsi"/>
              <w:sz w:val="22"/>
              <w:szCs w:val="22"/>
              <w:lang w:val="en-GB" w:eastAsia="en-US"/>
            </w:rPr>
            <w:t xml:space="preserve"> by the Commission</w:t>
          </w:r>
          <w:r w:rsidR="00C0656D" w:rsidRPr="00C41967">
            <w:rPr>
              <w:rFonts w:asciiTheme="minorHAnsi" w:eastAsia="Calibri" w:hAnsiTheme="minorHAnsi" w:cstheme="minorHAnsi"/>
              <w:sz w:val="22"/>
              <w:szCs w:val="22"/>
              <w:lang w:val="en-GB" w:eastAsia="en-US"/>
            </w:rPr>
            <w:t>,</w:t>
          </w:r>
          <w:r w:rsidR="00AA7F3C" w:rsidRPr="00C41967">
            <w:rPr>
              <w:rFonts w:asciiTheme="minorHAnsi" w:eastAsia="Calibri" w:hAnsiTheme="minorHAnsi" w:cstheme="minorHAnsi"/>
              <w:sz w:val="22"/>
              <w:szCs w:val="22"/>
              <w:lang w:val="en-GB" w:eastAsia="en-US"/>
            </w:rPr>
            <w:t xml:space="preserve"> which have been documented and notified to him</w:t>
          </w:r>
          <w:r w:rsidRPr="00C41967">
            <w:rPr>
              <w:rFonts w:asciiTheme="minorHAnsi" w:eastAsia="Calibri" w:hAnsiTheme="minorHAnsi" w:cstheme="minorHAnsi"/>
              <w:sz w:val="22"/>
              <w:szCs w:val="22"/>
              <w:lang w:val="en-GB" w:eastAsia="en-US"/>
            </w:rPr>
            <w:t xml:space="preserve">. You </w:t>
          </w:r>
          <w:r w:rsidR="00AA7F3C" w:rsidRPr="00C41967">
            <w:rPr>
              <w:rFonts w:asciiTheme="minorHAnsi" w:eastAsia="Calibri" w:hAnsiTheme="minorHAnsi" w:cstheme="minorHAnsi"/>
              <w:sz w:val="22"/>
              <w:szCs w:val="22"/>
              <w:lang w:val="en-GB" w:eastAsia="en-US"/>
            </w:rPr>
            <w:t>may</w:t>
          </w:r>
          <w:r w:rsidRPr="00C41967">
            <w:rPr>
              <w:rFonts w:asciiTheme="minorHAnsi" w:eastAsia="Calibri" w:hAnsiTheme="minorHAnsi" w:cstheme="minorHAnsi"/>
              <w:sz w:val="22"/>
              <w:szCs w:val="22"/>
              <w:lang w:val="en-GB" w:eastAsia="en-US"/>
            </w:rPr>
            <w:t xml:space="preserve"> access the register via the following link: </w:t>
          </w:r>
          <w:hyperlink r:id="rId19" w:history="1">
            <w:r w:rsidRPr="00C41967">
              <w:rPr>
                <w:rFonts w:asciiTheme="minorHAnsi" w:eastAsia="Calibri" w:hAnsiTheme="minorHAnsi" w:cstheme="minorHAnsi"/>
                <w:color w:val="0000FF"/>
                <w:sz w:val="22"/>
                <w:szCs w:val="22"/>
                <w:u w:val="single"/>
                <w:lang w:val="en-GB" w:eastAsia="en-US"/>
              </w:rPr>
              <w:t>http://ec.europa.eu/dpo-register</w:t>
            </w:r>
          </w:hyperlink>
          <w:r w:rsidR="00AA7F3C" w:rsidRPr="00C41967">
            <w:rPr>
              <w:rFonts w:asciiTheme="minorHAnsi" w:eastAsia="Calibri" w:hAnsiTheme="minorHAnsi" w:cstheme="minorHAnsi"/>
              <w:sz w:val="22"/>
              <w:szCs w:val="22"/>
              <w:lang w:val="en-GB" w:eastAsia="en-US"/>
            </w:rPr>
            <w:t>.</w:t>
          </w:r>
        </w:p>
        <w:p w14:paraId="706CDCEE" w14:textId="1DB608B0" w:rsidR="00C73EA0" w:rsidRPr="00BA55A1" w:rsidRDefault="00C73EA0" w:rsidP="00700C3D">
          <w:pPr>
            <w:rPr>
              <w:rFonts w:asciiTheme="minorHAnsi" w:eastAsia="Calibri" w:hAnsiTheme="minorHAnsi" w:cstheme="minorHAnsi"/>
              <w:b/>
              <w:i/>
              <w:sz w:val="22"/>
              <w:szCs w:val="22"/>
              <w:lang w:val="en-GB" w:eastAsia="en-US"/>
            </w:rPr>
          </w:pPr>
          <w:r w:rsidRPr="00C41967">
            <w:rPr>
              <w:rFonts w:asciiTheme="minorHAnsi" w:eastAsia="Calibri" w:hAnsiTheme="minorHAnsi" w:cstheme="minorHAnsi"/>
              <w:sz w:val="22"/>
              <w:szCs w:val="22"/>
              <w:lang w:val="en-GB" w:eastAsia="en-US"/>
            </w:rPr>
            <w:t xml:space="preserve">This specific processing </w:t>
          </w:r>
          <w:r w:rsidR="00AA7F3C" w:rsidRPr="00C41967">
            <w:rPr>
              <w:rFonts w:asciiTheme="minorHAnsi" w:eastAsia="Calibri" w:hAnsiTheme="minorHAnsi" w:cstheme="minorHAnsi"/>
              <w:sz w:val="22"/>
              <w:szCs w:val="22"/>
              <w:lang w:val="en-GB" w:eastAsia="en-US"/>
            </w:rPr>
            <w:t xml:space="preserve">operation </w:t>
          </w:r>
          <w:r w:rsidRPr="00C41967">
            <w:rPr>
              <w:rFonts w:asciiTheme="minorHAnsi" w:eastAsia="Calibri" w:hAnsiTheme="minorHAnsi" w:cstheme="minorHAnsi"/>
              <w:sz w:val="22"/>
              <w:szCs w:val="22"/>
              <w:lang w:val="en-GB" w:eastAsia="en-US"/>
            </w:rPr>
            <w:t xml:space="preserve">has been </w:t>
          </w:r>
          <w:r w:rsidR="00AA7F3C" w:rsidRPr="00C41967">
            <w:rPr>
              <w:rFonts w:asciiTheme="minorHAnsi" w:eastAsia="Calibri" w:hAnsiTheme="minorHAnsi" w:cstheme="minorHAnsi"/>
              <w:sz w:val="22"/>
              <w:szCs w:val="22"/>
              <w:lang w:val="en-GB" w:eastAsia="en-US"/>
            </w:rPr>
            <w:t xml:space="preserve">included in the </w:t>
          </w:r>
          <w:r w:rsidRPr="00C41967">
            <w:rPr>
              <w:rFonts w:asciiTheme="minorHAnsi" w:eastAsia="Calibri" w:hAnsiTheme="minorHAnsi" w:cstheme="minorHAnsi"/>
              <w:sz w:val="22"/>
              <w:szCs w:val="22"/>
              <w:lang w:val="en-GB" w:eastAsia="en-US"/>
            </w:rPr>
            <w:t>DPO</w:t>
          </w:r>
          <w:r w:rsidR="00AA7F3C" w:rsidRPr="00C41967">
            <w:rPr>
              <w:rFonts w:asciiTheme="minorHAnsi" w:eastAsia="Calibri" w:hAnsiTheme="minorHAnsi" w:cstheme="minorHAnsi"/>
              <w:sz w:val="22"/>
              <w:szCs w:val="22"/>
              <w:lang w:val="en-GB" w:eastAsia="en-US"/>
            </w:rPr>
            <w:t xml:space="preserve">’s public register </w:t>
          </w:r>
          <w:r w:rsidRPr="00C41967">
            <w:rPr>
              <w:rFonts w:asciiTheme="minorHAnsi" w:eastAsia="Calibri" w:hAnsiTheme="minorHAnsi" w:cstheme="minorHAnsi"/>
              <w:sz w:val="22"/>
              <w:szCs w:val="22"/>
              <w:lang w:val="en-GB" w:eastAsia="en-US"/>
            </w:rPr>
            <w:t xml:space="preserve">with the following Record reference: </w:t>
          </w:r>
          <w:r w:rsidR="00FD097B" w:rsidRPr="00BA55A1">
            <w:rPr>
              <w:rFonts w:asciiTheme="minorHAnsi" w:eastAsia="Calibri" w:hAnsiTheme="minorHAnsi" w:cstheme="minorHAnsi"/>
              <w:i/>
              <w:sz w:val="22"/>
              <w:szCs w:val="22"/>
              <w:lang w:val="en-GB" w:eastAsia="en-US"/>
            </w:rPr>
            <w:t>DPR-EC-01867</w:t>
          </w:r>
        </w:p>
        <w:p w14:paraId="1B648283" w14:textId="77777777" w:rsidR="00D139D0" w:rsidRPr="00C41967" w:rsidRDefault="000D498C" w:rsidP="001127A7">
          <w:pPr>
            <w:pStyle w:val="Date"/>
            <w:ind w:left="0"/>
            <w:jc w:val="both"/>
            <w:rPr>
              <w:rFonts w:asciiTheme="minorHAnsi" w:hAnsiTheme="minorHAnsi" w:cstheme="minorHAnsi"/>
              <w:sz w:val="22"/>
              <w:szCs w:val="22"/>
              <w:lang w:val="en-GB"/>
            </w:rPr>
          </w:pPr>
        </w:p>
      </w:sdtContent>
    </w:sdt>
    <w:p w14:paraId="56B84181" w14:textId="77777777" w:rsidR="00C41967" w:rsidRPr="00C41967" w:rsidRDefault="00C41967">
      <w:pPr>
        <w:pStyle w:val="Date"/>
        <w:ind w:left="0"/>
        <w:jc w:val="both"/>
        <w:rPr>
          <w:rFonts w:asciiTheme="minorHAnsi" w:hAnsiTheme="minorHAnsi" w:cstheme="minorHAnsi"/>
          <w:sz w:val="22"/>
          <w:szCs w:val="22"/>
          <w:lang w:val="en-GB"/>
        </w:rPr>
      </w:pPr>
    </w:p>
    <w:sectPr w:rsidR="00C41967" w:rsidRPr="00C41967" w:rsidSect="00C73EA0">
      <w:footerReference w:type="even" r:id="rId20"/>
      <w:footerReference w:type="default" r:id="rId21"/>
      <w:footerReference w:type="first" r:id="rId22"/>
      <w:pgSz w:w="11906" w:h="16838"/>
      <w:pgMar w:top="1020" w:right="1701" w:bottom="1020" w:left="1587" w:header="601"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7E8C1" w14:textId="77777777" w:rsidR="005A12A4" w:rsidRDefault="005A12A4">
      <w:pPr>
        <w:spacing w:after="0"/>
      </w:pPr>
      <w:r>
        <w:separator/>
      </w:r>
    </w:p>
  </w:endnote>
  <w:endnote w:type="continuationSeparator" w:id="0">
    <w:p w14:paraId="458EB172" w14:textId="77777777" w:rsidR="005A12A4" w:rsidRDefault="005A1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BCA1" w14:textId="102D1B6C" w:rsidR="00D139D0" w:rsidRDefault="00CD6762">
    <w:pPr>
      <w:pStyle w:val="FooterLine"/>
      <w:jc w:val="center"/>
    </w:pPr>
    <w:r>
      <w:fldChar w:fldCharType="begin"/>
    </w:r>
    <w:r>
      <w:instrText>PAGE   \* MERGEFORMAT</w:instrText>
    </w:r>
    <w:r>
      <w:fldChar w:fldCharType="separate"/>
    </w:r>
    <w:r w:rsidR="005A3A2D">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78CB" w14:textId="77777777" w:rsidR="00D139D0" w:rsidRDefault="00D139D0">
    <w:pPr>
      <w:pStyle w:val="FooterLin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377029"/>
      <w:docPartObj>
        <w:docPartGallery w:val="Page Numbers (Bottom of Page)"/>
        <w:docPartUnique/>
      </w:docPartObj>
    </w:sdtPr>
    <w:sdtEndPr>
      <w:rPr>
        <w:noProof/>
      </w:rPr>
    </w:sdtEndPr>
    <w:sdtContent>
      <w:p w14:paraId="2DE41EEE" w14:textId="77777777" w:rsidR="00C73EA0" w:rsidRDefault="00C73EA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3835087" w14:textId="77777777" w:rsidR="00D139D0" w:rsidRDefault="00D13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BF71" w14:textId="77777777" w:rsidR="005A12A4" w:rsidRDefault="005A12A4">
      <w:pPr>
        <w:spacing w:after="0"/>
      </w:pPr>
      <w:r>
        <w:separator/>
      </w:r>
    </w:p>
  </w:footnote>
  <w:footnote w:type="continuationSeparator" w:id="0">
    <w:p w14:paraId="310C7A56" w14:textId="77777777" w:rsidR="005A12A4" w:rsidRDefault="005A12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1E7A"/>
    <w:multiLevelType w:val="multilevel"/>
    <w:tmpl w:val="C71C08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D792A"/>
    <w:multiLevelType w:val="hybridMultilevel"/>
    <w:tmpl w:val="341A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6A4C6FD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C7C1937"/>
    <w:multiLevelType w:val="hybridMultilevel"/>
    <w:tmpl w:val="740C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B7115"/>
    <w:multiLevelType w:val="multilevel"/>
    <w:tmpl w:val="05EA508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7201"/>
    <w:multiLevelType w:val="multilevel"/>
    <w:tmpl w:val="DB10948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766ED5E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428E963C"/>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E94458D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79D133A"/>
    <w:multiLevelType w:val="hybridMultilevel"/>
    <w:tmpl w:val="813C5E6A"/>
    <w:lvl w:ilvl="0" w:tplc="DF7C20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7B624F"/>
    <w:multiLevelType w:val="multilevel"/>
    <w:tmpl w:val="8174ABE0"/>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E380551"/>
    <w:multiLevelType w:val="hybridMultilevel"/>
    <w:tmpl w:val="7C5AE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8DFDF8"/>
    <w:multiLevelType w:val="multilevel"/>
    <w:tmpl w:val="F618AE3C"/>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E3"/>
    <w:multiLevelType w:val="multilevel"/>
    <w:tmpl w:val="FD7ADE6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11A7CE4"/>
    <w:multiLevelType w:val="hybridMultilevel"/>
    <w:tmpl w:val="272E912E"/>
    <w:lvl w:ilvl="0" w:tplc="1C32F066">
      <w:numFmt w:val="bullet"/>
      <w:lvlText w:val="-"/>
      <w:lvlJc w:val="left"/>
      <w:pPr>
        <w:ind w:left="360" w:hanging="360"/>
      </w:pPr>
      <w:rPr>
        <w:rFonts w:ascii="Calibri" w:eastAsia="Calibr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35ED1319"/>
    <w:multiLevelType w:val="hybridMultilevel"/>
    <w:tmpl w:val="C26090B0"/>
    <w:lvl w:ilvl="0" w:tplc="FCA26386">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6324F1E"/>
    <w:multiLevelType w:val="multilevel"/>
    <w:tmpl w:val="3C76042C"/>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7CB1E1C"/>
    <w:multiLevelType w:val="multilevel"/>
    <w:tmpl w:val="4CF4939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A016566"/>
    <w:multiLevelType w:val="hybridMultilevel"/>
    <w:tmpl w:val="D018A31C"/>
    <w:lvl w:ilvl="0" w:tplc="BB9E2A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7730C4"/>
    <w:multiLevelType w:val="multilevel"/>
    <w:tmpl w:val="D27EB9E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0FE0B04"/>
    <w:multiLevelType w:val="hybridMultilevel"/>
    <w:tmpl w:val="7E784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9E662A"/>
    <w:multiLevelType w:val="multilevel"/>
    <w:tmpl w:val="B74440C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43BA7CC1"/>
    <w:multiLevelType w:val="hybridMultilevel"/>
    <w:tmpl w:val="267250A4"/>
    <w:lvl w:ilvl="0" w:tplc="06B22E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1A982C"/>
    <w:multiLevelType w:val="multilevel"/>
    <w:tmpl w:val="3C6ED7D6"/>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072619B"/>
    <w:multiLevelType w:val="multilevel"/>
    <w:tmpl w:val="BE2AE23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52C22734"/>
    <w:multiLevelType w:val="hybridMultilevel"/>
    <w:tmpl w:val="873A4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A3A1C10"/>
    <w:multiLevelType w:val="multilevel"/>
    <w:tmpl w:val="6FDCDFD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977472E"/>
    <w:multiLevelType w:val="multilevel"/>
    <w:tmpl w:val="5AF02FE6"/>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6B667DB9"/>
    <w:multiLevelType w:val="multilevel"/>
    <w:tmpl w:val="E8A219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2879C6"/>
    <w:multiLevelType w:val="multilevel"/>
    <w:tmpl w:val="032869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213F7E"/>
    <w:multiLevelType w:val="hybridMultilevel"/>
    <w:tmpl w:val="B9940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65145E"/>
    <w:multiLevelType w:val="multilevel"/>
    <w:tmpl w:val="B0D4507C"/>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num w:numId="1" w16cid:durableId="699547767">
    <w:abstractNumId w:val="2"/>
  </w:num>
  <w:num w:numId="2" w16cid:durableId="471363995">
    <w:abstractNumId w:val="17"/>
  </w:num>
  <w:num w:numId="3" w16cid:durableId="5908407">
    <w:abstractNumId w:val="11"/>
  </w:num>
  <w:num w:numId="4" w16cid:durableId="1036125056">
    <w:abstractNumId w:val="18"/>
  </w:num>
  <w:num w:numId="5" w16cid:durableId="1817646126">
    <w:abstractNumId w:val="25"/>
  </w:num>
  <w:num w:numId="6" w16cid:durableId="483396303">
    <w:abstractNumId w:val="28"/>
  </w:num>
  <w:num w:numId="7" w16cid:durableId="553858011">
    <w:abstractNumId w:val="4"/>
  </w:num>
  <w:num w:numId="8" w16cid:durableId="1758283133">
    <w:abstractNumId w:val="9"/>
  </w:num>
  <w:num w:numId="9" w16cid:durableId="1307970664">
    <w:abstractNumId w:val="22"/>
  </w:num>
  <w:num w:numId="10" w16cid:durableId="591862637">
    <w:abstractNumId w:val="5"/>
  </w:num>
  <w:num w:numId="11" w16cid:durableId="1446578938">
    <w:abstractNumId w:val="6"/>
  </w:num>
  <w:num w:numId="12" w16cid:durableId="1130518850">
    <w:abstractNumId w:val="7"/>
  </w:num>
  <w:num w:numId="13" w16cid:durableId="715198945">
    <w:abstractNumId w:val="13"/>
  </w:num>
  <w:num w:numId="14" w16cid:durableId="1881748562">
    <w:abstractNumId w:val="20"/>
  </w:num>
  <w:num w:numId="15" w16cid:durableId="1337225148">
    <w:abstractNumId w:val="24"/>
  </w:num>
  <w:num w:numId="16" w16cid:durableId="80421391">
    <w:abstractNumId w:val="32"/>
  </w:num>
  <w:num w:numId="17" w16cid:durableId="359399557">
    <w:abstractNumId w:val="14"/>
  </w:num>
  <w:num w:numId="18" w16cid:durableId="1757283653">
    <w:abstractNumId w:val="21"/>
  </w:num>
  <w:num w:numId="19" w16cid:durableId="1097213143">
    <w:abstractNumId w:val="3"/>
  </w:num>
  <w:num w:numId="20" w16cid:durableId="1996372191">
    <w:abstractNumId w:val="26"/>
  </w:num>
  <w:num w:numId="21" w16cid:durableId="1833717309">
    <w:abstractNumId w:val="31"/>
  </w:num>
  <w:num w:numId="22" w16cid:durableId="347144627">
    <w:abstractNumId w:val="8"/>
  </w:num>
  <w:num w:numId="23" w16cid:durableId="1809663175">
    <w:abstractNumId w:val="16"/>
  </w:num>
  <w:num w:numId="24" w16cid:durableId="1776361414">
    <w:abstractNumId w:val="10"/>
  </w:num>
  <w:num w:numId="25" w16cid:durableId="279801482">
    <w:abstractNumId w:val="23"/>
  </w:num>
  <w:num w:numId="26" w16cid:durableId="1962761323">
    <w:abstractNumId w:val="19"/>
  </w:num>
  <w:num w:numId="27" w16cid:durableId="1969696813">
    <w:abstractNumId w:val="15"/>
  </w:num>
  <w:num w:numId="28" w16cid:durableId="676470519">
    <w:abstractNumId w:val="27"/>
  </w:num>
  <w:num w:numId="29" w16cid:durableId="1814515987">
    <w:abstractNumId w:val="0"/>
  </w:num>
  <w:num w:numId="30" w16cid:durableId="180164017">
    <w:abstractNumId w:val="30"/>
  </w:num>
  <w:num w:numId="31" w16cid:durableId="1125737599">
    <w:abstractNumId w:val="29"/>
  </w:num>
  <w:num w:numId="32" w16cid:durableId="2097744643">
    <w:abstractNumId w:val="1"/>
  </w:num>
  <w:num w:numId="33" w16cid:durableId="20902278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fr-FR" w:vendorID="64" w:dllVersion="0" w:nlCheck="1" w:checkStyle="0"/>
  <w:activeWritingStyle w:appName="MSWord" w:lang="it-IT" w:vendorID="64" w:dllVersion="0" w:nlCheck="1" w:checkStyle="0"/>
  <w:activeWritingStyle w:appName="MSWord" w:lang="pt-PT" w:vendorID="64" w:dllVersion="0" w:nlCheck="1" w:checkStyle="0"/>
  <w:proofState w:spelling="clean" w:grammar="clean"/>
  <w:attachedTemplate r:id="rId1"/>
  <w:defaultTabStop w:val="720"/>
  <w:hyphenationZone w:val="425"/>
  <w:evenAndOddHeaders/>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C73EA0"/>
    <w:rsid w:val="000014CD"/>
    <w:rsid w:val="00006A04"/>
    <w:rsid w:val="00007FE6"/>
    <w:rsid w:val="0001365F"/>
    <w:rsid w:val="00015E75"/>
    <w:rsid w:val="0002402E"/>
    <w:rsid w:val="000265AD"/>
    <w:rsid w:val="0003210D"/>
    <w:rsid w:val="00037A71"/>
    <w:rsid w:val="00037F12"/>
    <w:rsid w:val="00040F6F"/>
    <w:rsid w:val="0007017E"/>
    <w:rsid w:val="000A1E9A"/>
    <w:rsid w:val="000A2717"/>
    <w:rsid w:val="000B64F6"/>
    <w:rsid w:val="000C5B3E"/>
    <w:rsid w:val="000D498C"/>
    <w:rsid w:val="000E701E"/>
    <w:rsid w:val="001010EC"/>
    <w:rsid w:val="001127A7"/>
    <w:rsid w:val="00116A95"/>
    <w:rsid w:val="00117EAE"/>
    <w:rsid w:val="00140DC4"/>
    <w:rsid w:val="00146612"/>
    <w:rsid w:val="00153C7B"/>
    <w:rsid w:val="0016520A"/>
    <w:rsid w:val="00172891"/>
    <w:rsid w:val="00172BD7"/>
    <w:rsid w:val="00172E26"/>
    <w:rsid w:val="001738D9"/>
    <w:rsid w:val="00174475"/>
    <w:rsid w:val="0017483E"/>
    <w:rsid w:val="00177A53"/>
    <w:rsid w:val="00182F6F"/>
    <w:rsid w:val="00186861"/>
    <w:rsid w:val="00187C6F"/>
    <w:rsid w:val="00194BC5"/>
    <w:rsid w:val="001A4626"/>
    <w:rsid w:val="001D5A25"/>
    <w:rsid w:val="001E136E"/>
    <w:rsid w:val="001F3CC2"/>
    <w:rsid w:val="001F3D4E"/>
    <w:rsid w:val="002153C8"/>
    <w:rsid w:val="00220532"/>
    <w:rsid w:val="00227DB0"/>
    <w:rsid w:val="00240C68"/>
    <w:rsid w:val="0026775C"/>
    <w:rsid w:val="00273218"/>
    <w:rsid w:val="002868C7"/>
    <w:rsid w:val="00296561"/>
    <w:rsid w:val="002C1A9B"/>
    <w:rsid w:val="002E039C"/>
    <w:rsid w:val="002F6B41"/>
    <w:rsid w:val="003019CC"/>
    <w:rsid w:val="00313114"/>
    <w:rsid w:val="00321238"/>
    <w:rsid w:val="0034089B"/>
    <w:rsid w:val="00342821"/>
    <w:rsid w:val="003503E7"/>
    <w:rsid w:val="0035068D"/>
    <w:rsid w:val="003671DD"/>
    <w:rsid w:val="003709C2"/>
    <w:rsid w:val="00373E45"/>
    <w:rsid w:val="00374C89"/>
    <w:rsid w:val="00393D74"/>
    <w:rsid w:val="003B19C3"/>
    <w:rsid w:val="003C67F1"/>
    <w:rsid w:val="003D1A79"/>
    <w:rsid w:val="003F22C9"/>
    <w:rsid w:val="003F3E72"/>
    <w:rsid w:val="00424869"/>
    <w:rsid w:val="00434056"/>
    <w:rsid w:val="00456708"/>
    <w:rsid w:val="00457C35"/>
    <w:rsid w:val="00463F54"/>
    <w:rsid w:val="00467014"/>
    <w:rsid w:val="004672C9"/>
    <w:rsid w:val="004708B7"/>
    <w:rsid w:val="00472365"/>
    <w:rsid w:val="0049014D"/>
    <w:rsid w:val="004A24FC"/>
    <w:rsid w:val="004B23D6"/>
    <w:rsid w:val="004C1CFF"/>
    <w:rsid w:val="00514F44"/>
    <w:rsid w:val="00517ABF"/>
    <w:rsid w:val="00517E21"/>
    <w:rsid w:val="0052069F"/>
    <w:rsid w:val="00524F08"/>
    <w:rsid w:val="00543AB8"/>
    <w:rsid w:val="00544E07"/>
    <w:rsid w:val="00552472"/>
    <w:rsid w:val="00557F2D"/>
    <w:rsid w:val="0056481A"/>
    <w:rsid w:val="005877C4"/>
    <w:rsid w:val="00591D27"/>
    <w:rsid w:val="005A12A4"/>
    <w:rsid w:val="005A2825"/>
    <w:rsid w:val="005A3809"/>
    <w:rsid w:val="005A3A2D"/>
    <w:rsid w:val="005D6F57"/>
    <w:rsid w:val="006016AE"/>
    <w:rsid w:val="00604FF6"/>
    <w:rsid w:val="006052B3"/>
    <w:rsid w:val="0061032A"/>
    <w:rsid w:val="00634E74"/>
    <w:rsid w:val="00636B55"/>
    <w:rsid w:val="00636EE5"/>
    <w:rsid w:val="00643D95"/>
    <w:rsid w:val="00645CF6"/>
    <w:rsid w:val="0065166D"/>
    <w:rsid w:val="00656181"/>
    <w:rsid w:val="00675525"/>
    <w:rsid w:val="00680D5B"/>
    <w:rsid w:val="00681769"/>
    <w:rsid w:val="006A36F2"/>
    <w:rsid w:val="006D5C99"/>
    <w:rsid w:val="006D5DF3"/>
    <w:rsid w:val="006E0B0E"/>
    <w:rsid w:val="006E7091"/>
    <w:rsid w:val="00700C3D"/>
    <w:rsid w:val="007175D4"/>
    <w:rsid w:val="00720150"/>
    <w:rsid w:val="00731121"/>
    <w:rsid w:val="0075636A"/>
    <w:rsid w:val="00762B41"/>
    <w:rsid w:val="007654BD"/>
    <w:rsid w:val="00771F40"/>
    <w:rsid w:val="00774BB8"/>
    <w:rsid w:val="00775396"/>
    <w:rsid w:val="00784265"/>
    <w:rsid w:val="00792A1F"/>
    <w:rsid w:val="007A18DC"/>
    <w:rsid w:val="007A2B6A"/>
    <w:rsid w:val="007B091A"/>
    <w:rsid w:val="007E2536"/>
    <w:rsid w:val="007E2E8A"/>
    <w:rsid w:val="007E33E8"/>
    <w:rsid w:val="007F195C"/>
    <w:rsid w:val="007F613F"/>
    <w:rsid w:val="008000D4"/>
    <w:rsid w:val="00803447"/>
    <w:rsid w:val="00804F1B"/>
    <w:rsid w:val="00807050"/>
    <w:rsid w:val="00816D19"/>
    <w:rsid w:val="00825FFD"/>
    <w:rsid w:val="00827E1A"/>
    <w:rsid w:val="00831B8D"/>
    <w:rsid w:val="008470BB"/>
    <w:rsid w:val="0085771E"/>
    <w:rsid w:val="0086142B"/>
    <w:rsid w:val="00863412"/>
    <w:rsid w:val="0088684C"/>
    <w:rsid w:val="008A1843"/>
    <w:rsid w:val="008E68A0"/>
    <w:rsid w:val="008F4301"/>
    <w:rsid w:val="0093397A"/>
    <w:rsid w:val="00946B51"/>
    <w:rsid w:val="0095529B"/>
    <w:rsid w:val="00956F1A"/>
    <w:rsid w:val="0096727B"/>
    <w:rsid w:val="009729ED"/>
    <w:rsid w:val="00983F65"/>
    <w:rsid w:val="009A0916"/>
    <w:rsid w:val="009A4465"/>
    <w:rsid w:val="009A668B"/>
    <w:rsid w:val="009B4316"/>
    <w:rsid w:val="009C6EA8"/>
    <w:rsid w:val="009C76CC"/>
    <w:rsid w:val="009C7A2F"/>
    <w:rsid w:val="00A2127D"/>
    <w:rsid w:val="00A24A5C"/>
    <w:rsid w:val="00A25741"/>
    <w:rsid w:val="00A2590B"/>
    <w:rsid w:val="00A3256D"/>
    <w:rsid w:val="00A77833"/>
    <w:rsid w:val="00A90D93"/>
    <w:rsid w:val="00A92589"/>
    <w:rsid w:val="00AA7F3C"/>
    <w:rsid w:val="00AC6ACE"/>
    <w:rsid w:val="00AE1325"/>
    <w:rsid w:val="00AF0D9E"/>
    <w:rsid w:val="00B209B1"/>
    <w:rsid w:val="00B26293"/>
    <w:rsid w:val="00B27DF8"/>
    <w:rsid w:val="00B3469E"/>
    <w:rsid w:val="00B44D66"/>
    <w:rsid w:val="00B465D7"/>
    <w:rsid w:val="00B526B2"/>
    <w:rsid w:val="00B80D9C"/>
    <w:rsid w:val="00B80F20"/>
    <w:rsid w:val="00B8609C"/>
    <w:rsid w:val="00B874CB"/>
    <w:rsid w:val="00B91C6E"/>
    <w:rsid w:val="00BA55A1"/>
    <w:rsid w:val="00BB1998"/>
    <w:rsid w:val="00BB685A"/>
    <w:rsid w:val="00BC1B7B"/>
    <w:rsid w:val="00BD02E3"/>
    <w:rsid w:val="00BD0DD5"/>
    <w:rsid w:val="00BD307F"/>
    <w:rsid w:val="00BD5920"/>
    <w:rsid w:val="00BD651C"/>
    <w:rsid w:val="00BE0DE8"/>
    <w:rsid w:val="00C02F27"/>
    <w:rsid w:val="00C0656D"/>
    <w:rsid w:val="00C2039E"/>
    <w:rsid w:val="00C25CF1"/>
    <w:rsid w:val="00C25D4E"/>
    <w:rsid w:val="00C41967"/>
    <w:rsid w:val="00C444EE"/>
    <w:rsid w:val="00C52346"/>
    <w:rsid w:val="00C54DDA"/>
    <w:rsid w:val="00C67C3C"/>
    <w:rsid w:val="00C73EA0"/>
    <w:rsid w:val="00CB2FC4"/>
    <w:rsid w:val="00CC3649"/>
    <w:rsid w:val="00CD6762"/>
    <w:rsid w:val="00CE1FFF"/>
    <w:rsid w:val="00D139D0"/>
    <w:rsid w:val="00D2079E"/>
    <w:rsid w:val="00D3233F"/>
    <w:rsid w:val="00D36F2E"/>
    <w:rsid w:val="00D41482"/>
    <w:rsid w:val="00D41D7F"/>
    <w:rsid w:val="00D567E6"/>
    <w:rsid w:val="00D864BB"/>
    <w:rsid w:val="00DA7412"/>
    <w:rsid w:val="00DC4A48"/>
    <w:rsid w:val="00DD0911"/>
    <w:rsid w:val="00DD3BB9"/>
    <w:rsid w:val="00DD65B8"/>
    <w:rsid w:val="00DE0A67"/>
    <w:rsid w:val="00DE58D6"/>
    <w:rsid w:val="00DF149E"/>
    <w:rsid w:val="00DF2F0F"/>
    <w:rsid w:val="00DF326A"/>
    <w:rsid w:val="00E02EB8"/>
    <w:rsid w:val="00E06032"/>
    <w:rsid w:val="00E11B64"/>
    <w:rsid w:val="00E15929"/>
    <w:rsid w:val="00E279BA"/>
    <w:rsid w:val="00E37AA0"/>
    <w:rsid w:val="00E46E77"/>
    <w:rsid w:val="00E56287"/>
    <w:rsid w:val="00E60AD9"/>
    <w:rsid w:val="00E701E7"/>
    <w:rsid w:val="00E729FB"/>
    <w:rsid w:val="00E74AC9"/>
    <w:rsid w:val="00E839B8"/>
    <w:rsid w:val="00E84161"/>
    <w:rsid w:val="00EB6BF9"/>
    <w:rsid w:val="00ED2982"/>
    <w:rsid w:val="00ED2E23"/>
    <w:rsid w:val="00EE3AC2"/>
    <w:rsid w:val="00EF16FE"/>
    <w:rsid w:val="00EF1C81"/>
    <w:rsid w:val="00F022C5"/>
    <w:rsid w:val="00F03A94"/>
    <w:rsid w:val="00F0779E"/>
    <w:rsid w:val="00F220C8"/>
    <w:rsid w:val="00F26ABB"/>
    <w:rsid w:val="00F30AE1"/>
    <w:rsid w:val="00F4408B"/>
    <w:rsid w:val="00F65231"/>
    <w:rsid w:val="00F74026"/>
    <w:rsid w:val="00F914AC"/>
    <w:rsid w:val="00F92901"/>
    <w:rsid w:val="00F95422"/>
    <w:rsid w:val="00FB147C"/>
    <w:rsid w:val="00FC4493"/>
    <w:rsid w:val="00FC65AA"/>
    <w:rsid w:val="00FD097B"/>
    <w:rsid w:val="00FD4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8B7F"/>
  <w15:docId w15:val="{76D4C9E5-92A7-45F0-8631-CE15580C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fr-BE" w:eastAsia="fr-BE" w:bidi="ar-SA"/>
      </w:rPr>
    </w:rPrDefault>
    <w:pPrDefault/>
  </w:docDefaults>
  <w:latentStyles w:defLockedState="1" w:defUIPriority="0" w:defSemiHidden="0" w:defUnhideWhenUsed="0" w:defQFormat="0" w:count="376">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footer" w:uiPriority="99"/>
    <w:lsdException w:name="index heading" w:semiHidden="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5" w:semiHidden="1"/>
    <w:lsdException w:name="List Number 5" w:semiHidden="1"/>
    <w:lsdException w:name="Signature" w:uiPriority="99"/>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character" w:customStyle="1" w:styleId="BodyPlaceholderText">
    <w:name w:val="BodyPlaceholderText"/>
    <w:basedOn w:val="PlaceholderText"/>
    <w:uiPriority w:val="1"/>
    <w:semiHidden/>
    <w:rPr>
      <w:color w:val="3366CC"/>
    </w:rPr>
  </w:style>
  <w:style w:type="paragraph" w:customStyle="1" w:styleId="Text4">
    <w:name w:val="Text 4"/>
    <w:basedOn w:val="Normal"/>
    <w:uiPriority w:val="90"/>
    <w:qFormat/>
    <w:pPr>
      <w:ind w:left="2880"/>
    </w:pPr>
  </w:style>
  <w:style w:type="paragraph" w:customStyle="1" w:styleId="Text3">
    <w:name w:val="Text 3"/>
    <w:basedOn w:val="Normal"/>
    <w:uiPriority w:val="90"/>
    <w:qFormat/>
    <w:pPr>
      <w:ind w:left="1916"/>
    </w:pPr>
  </w:style>
  <w:style w:type="paragraph" w:customStyle="1" w:styleId="Text2">
    <w:name w:val="Text 2"/>
    <w:basedOn w:val="Normal"/>
    <w:uiPriority w:val="90"/>
    <w:qFormat/>
    <w:pPr>
      <w:ind w:left="1077"/>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rPr>
      <w:rFonts w:ascii="Arial" w:hAnsi="Arial"/>
    </w:rPr>
  </w:style>
  <w:style w:type="paragraph" w:customStyle="1" w:styleId="ZCom">
    <w:name w:val="Z_Com"/>
    <w:basedOn w:val="Normal"/>
    <w:next w:val="Normal"/>
    <w:uiPriority w:val="99"/>
    <w:semiHidden/>
    <w:pPr>
      <w:widowControl w:val="0"/>
      <w:spacing w:before="90" w:after="0"/>
      <w:ind w:right="85"/>
    </w:pPr>
    <w:rPr>
      <w:rFonts w:ascii="Arial" w:hAnsi="Arial"/>
    </w:rPr>
  </w:style>
  <w:style w:type="paragraph" w:customStyle="1" w:styleId="ZDGName">
    <w:name w:val="Z_DGName"/>
    <w:basedOn w:val="Normal"/>
    <w:uiPriority w:val="99"/>
    <w:semiHidden/>
    <w:pPr>
      <w:widowControl w:val="0"/>
      <w:spacing w:after="0"/>
      <w:ind w:right="85"/>
      <w:jc w:val="left"/>
    </w:pPr>
    <w:rPr>
      <w:rFonts w:ascii="Arial" w:hAnsi="Arial"/>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customStyle="1" w:styleId="FooterLine">
    <w:name w:val="Footer Line"/>
    <w:basedOn w:val="Footer"/>
    <w:next w:val="Footer"/>
    <w:uiPriority w:val="99"/>
    <w:pPr>
      <w:tabs>
        <w:tab w:val="right" w:pos="8646"/>
      </w:tabs>
      <w:spacing w:before="120"/>
      <w:ind w:right="0"/>
    </w:p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styleId="Title">
    <w:name w:val="Title"/>
    <w:basedOn w:val="Normal"/>
    <w:next w:val="Normal"/>
    <w:pPr>
      <w:spacing w:after="480"/>
      <w:jc w:val="center"/>
    </w:pPr>
    <w:rPr>
      <w:b/>
      <w:kern w:val="28"/>
      <w:sz w:val="48"/>
    </w:rPr>
  </w:style>
  <w:style w:type="paragraph" w:styleId="TOCHeading">
    <w:name w:val="TOC Heading"/>
    <w:basedOn w:val="Normal"/>
    <w:next w:val="Normal"/>
    <w:semiHidden/>
    <w:pPr>
      <w:keepNext/>
      <w:spacing w:before="240"/>
      <w:jc w:val="center"/>
    </w:pPr>
    <w:rPr>
      <w:b/>
    </w:rPr>
  </w:style>
  <w:style w:type="paragraph" w:styleId="TOC1">
    <w:name w:val="toc 1"/>
    <w:basedOn w:val="Normal"/>
    <w:next w:val="Normal"/>
    <w:semiHidden/>
    <w:pPr>
      <w:tabs>
        <w:tab w:val="right" w:leader="dot" w:pos="8640"/>
      </w:tabs>
      <w:spacing w:before="120" w:after="120"/>
      <w:ind w:left="964" w:right="720" w:hanging="482"/>
    </w:pPr>
    <w:rPr>
      <w:caps/>
    </w:rPr>
  </w:style>
  <w:style w:type="paragraph" w:styleId="TOC2">
    <w:name w:val="toc 2"/>
    <w:basedOn w:val="Normal"/>
    <w:next w:val="Normal"/>
    <w:semiHidden/>
    <w:pPr>
      <w:tabs>
        <w:tab w:val="right" w:leader="dot" w:pos="8640"/>
      </w:tabs>
      <w:spacing w:before="60" w:after="60"/>
      <w:ind w:left="1672" w:right="720" w:hanging="595"/>
    </w:pPr>
  </w:style>
  <w:style w:type="paragraph" w:styleId="TOC3">
    <w:name w:val="toc 3"/>
    <w:basedOn w:val="Normal"/>
    <w:next w:val="Normal"/>
    <w:semiHidden/>
    <w:pPr>
      <w:tabs>
        <w:tab w:val="right" w:leader="dot" w:pos="8640"/>
      </w:tabs>
      <w:spacing w:before="60" w:after="60"/>
      <w:ind w:left="2755" w:right="720" w:hanging="839"/>
    </w:pPr>
  </w:style>
  <w:style w:type="paragraph" w:styleId="TOC4">
    <w:name w:val="toc 4"/>
    <w:basedOn w:val="Normal"/>
    <w:next w:val="Normal"/>
    <w:semiHidden/>
    <w:pPr>
      <w:tabs>
        <w:tab w:val="right" w:leader="dot" w:pos="8640"/>
      </w:tabs>
      <w:spacing w:before="60" w:after="60"/>
      <w:ind w:left="3844" w:right="720" w:hanging="964"/>
    </w:pPr>
  </w:style>
  <w:style w:type="paragraph" w:styleId="TOC5">
    <w:name w:val="toc 5"/>
    <w:basedOn w:val="Normal"/>
    <w:next w:val="Normal"/>
    <w:semiHidden/>
    <w:pPr>
      <w:tabs>
        <w:tab w:val="right" w:leader="dot" w:pos="8640"/>
      </w:tabs>
      <w:spacing w:before="60" w:after="60"/>
      <w:ind w:left="3844" w:right="720" w:hanging="964"/>
    </w:pPr>
  </w:style>
  <w:style w:type="paragraph" w:styleId="TOC6">
    <w:name w:val="toc 6"/>
    <w:basedOn w:val="Normal"/>
    <w:next w:val="Normal"/>
    <w:semiHidden/>
    <w:pPr>
      <w:tabs>
        <w:tab w:val="right" w:leader="dot" w:pos="8640"/>
      </w:tabs>
      <w:spacing w:before="60" w:after="60"/>
      <w:ind w:left="3844" w:right="720" w:hanging="964"/>
    </w:pPr>
  </w:style>
  <w:style w:type="paragraph" w:styleId="TOC7">
    <w:name w:val="toc 7"/>
    <w:basedOn w:val="Normal"/>
    <w:next w:val="Normal"/>
    <w:semiHidden/>
    <w:pPr>
      <w:tabs>
        <w:tab w:val="right" w:leader="dot" w:pos="8640"/>
      </w:tabs>
      <w:spacing w:before="60" w:after="60"/>
      <w:ind w:left="3844" w:right="720" w:hanging="964"/>
    </w:pPr>
  </w:style>
  <w:style w:type="paragraph" w:styleId="TOC8">
    <w:name w:val="toc 8"/>
    <w:basedOn w:val="Normal"/>
    <w:next w:val="Normal"/>
    <w:semiHidden/>
    <w:pPr>
      <w:tabs>
        <w:tab w:val="right" w:leader="dot" w:pos="8640"/>
      </w:tabs>
      <w:spacing w:before="60" w:after="60"/>
      <w:ind w:left="3844" w:right="720" w:hanging="964"/>
    </w:pPr>
  </w:style>
  <w:style w:type="paragraph" w:styleId="TOC9">
    <w:name w:val="toc 9"/>
    <w:basedOn w:val="Normal"/>
    <w:next w:val="Normal"/>
    <w:semiHidden/>
    <w:pPr>
      <w:tabs>
        <w:tab w:val="right" w:leader="dot" w:pos="8640"/>
      </w:tabs>
      <w:spacing w:before="60" w:after="60"/>
      <w:ind w:left="3844" w:right="720" w:hanging="964"/>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14"/>
      <w:contextualSpacing/>
      <w:jc w:val="left"/>
    </w:pPr>
    <w:rPr>
      <w:i/>
      <w:sz w:val="32"/>
    </w:r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YReferences">
    <w:name w:val="YReferences"/>
    <w:basedOn w:val="Normal"/>
    <w:next w:val="Normal"/>
    <w:uiPriority w:val="99"/>
    <w:pPr>
      <w:spacing w:after="480"/>
      <w:ind w:left="1531" w:hanging="1531"/>
    </w:pPr>
  </w:style>
  <w:style w:type="paragraph" w:styleId="Closing">
    <w:name w:val="Closing"/>
    <w:basedOn w:val="Normal"/>
    <w:next w:val="Signature"/>
    <w:pPr>
      <w:tabs>
        <w:tab w:val="left" w:pos="5102"/>
      </w:tabs>
      <w:spacing w:before="240"/>
      <w:ind w:left="5102"/>
      <w:jc w:val="left"/>
    </w:pPr>
  </w:style>
  <w:style w:type="paragraph" w:customStyle="1" w:styleId="ClosingL">
    <w:name w:val="ClosingL"/>
    <w:basedOn w:val="Normal"/>
    <w:next w:val="Signature"/>
    <w:pPr>
      <w:spacing w:before="24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SignatureL">
    <w:name w:val="SignatureL"/>
    <w:basedOn w:val="Normal"/>
    <w:next w:val="Contact"/>
    <w:uiPriority w:val="99"/>
    <w:pPr>
      <w:tabs>
        <w:tab w:val="left" w:pos="5102"/>
      </w:tabs>
      <w:spacing w:before="1200" w:after="0"/>
      <w:jc w:val="left"/>
    </w:pPr>
  </w:style>
  <w:style w:type="paragraph" w:customStyle="1" w:styleId="DoubSign">
    <w:name w:val="DoubSign"/>
    <w:basedOn w:val="Normal"/>
    <w:next w:val="Contact"/>
    <w:pPr>
      <w:tabs>
        <w:tab w:val="left" w:pos="5102"/>
      </w:tabs>
      <w:spacing w:before="1200" w:after="0"/>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Copies">
    <w:name w:val="Copies"/>
    <w:basedOn w:val="Normal"/>
    <w:next w:val="Normal"/>
    <w:uiPriority w:val="99"/>
    <w:pPr>
      <w:tabs>
        <w:tab w:val="left" w:pos="5669"/>
      </w:tabs>
      <w:spacing w:before="480" w:after="0"/>
      <w:ind w:left="1984" w:hanging="1984"/>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character" w:styleId="Hyperlink">
    <w:name w:val="Hyperlink"/>
    <w:unhideWhenUsed/>
    <w:locked/>
    <w:rsid w:val="00C73EA0"/>
    <w:rPr>
      <w:color w:val="0000FF"/>
      <w:u w:val="single"/>
    </w:rPr>
  </w:style>
  <w:style w:type="character" w:styleId="FootnoteReference">
    <w:name w:val="footnote reference"/>
    <w:semiHidden/>
    <w:unhideWhenUsed/>
    <w:locked/>
    <w:rsid w:val="00C73EA0"/>
    <w:rPr>
      <w:vertAlign w:val="superscript"/>
    </w:rPr>
  </w:style>
  <w:style w:type="character" w:styleId="CommentReference">
    <w:name w:val="annotation reference"/>
    <w:uiPriority w:val="99"/>
    <w:semiHidden/>
    <w:unhideWhenUsed/>
    <w:locked/>
    <w:rsid w:val="00C73EA0"/>
    <w:rPr>
      <w:sz w:val="16"/>
      <w:szCs w:val="16"/>
    </w:rPr>
  </w:style>
  <w:style w:type="paragraph" w:styleId="CommentText">
    <w:name w:val="annotation text"/>
    <w:basedOn w:val="Normal"/>
    <w:link w:val="CommentTextChar"/>
    <w:uiPriority w:val="99"/>
    <w:semiHidden/>
    <w:unhideWhenUsed/>
    <w:locked/>
    <w:rsid w:val="00C73EA0"/>
    <w:pPr>
      <w:spacing w:after="200" w:line="276" w:lineRule="auto"/>
      <w:jc w:val="left"/>
    </w:pPr>
    <w:rPr>
      <w:rFonts w:ascii="Calibri" w:eastAsia="Calibri" w:hAnsi="Calibri"/>
      <w:sz w:val="20"/>
      <w:lang w:val="en-GB" w:eastAsia="en-US"/>
    </w:rPr>
  </w:style>
  <w:style w:type="character" w:customStyle="1" w:styleId="CommentTextChar">
    <w:name w:val="Comment Text Char"/>
    <w:basedOn w:val="DefaultParagraphFont"/>
    <w:link w:val="CommentText"/>
    <w:uiPriority w:val="99"/>
    <w:semiHidden/>
    <w:rsid w:val="00C73EA0"/>
    <w:rPr>
      <w:rFonts w:ascii="Calibri" w:eastAsia="Calibri" w:hAnsi="Calibri"/>
      <w:sz w:val="20"/>
      <w:lang w:val="en-GB" w:eastAsia="en-US"/>
    </w:rPr>
  </w:style>
  <w:style w:type="paragraph" w:styleId="BalloonText">
    <w:name w:val="Balloon Text"/>
    <w:basedOn w:val="Normal"/>
    <w:link w:val="BalloonTextChar"/>
    <w:semiHidden/>
    <w:locked/>
    <w:rsid w:val="00C73EA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73EA0"/>
    <w:rPr>
      <w:rFonts w:ascii="Segoe UI" w:hAnsi="Segoe UI" w:cs="Segoe UI"/>
      <w:sz w:val="18"/>
      <w:szCs w:val="18"/>
    </w:rPr>
  </w:style>
  <w:style w:type="character" w:customStyle="1" w:styleId="FooterChar">
    <w:name w:val="Footer Char"/>
    <w:basedOn w:val="DefaultParagraphFont"/>
    <w:link w:val="Footer"/>
    <w:uiPriority w:val="99"/>
    <w:rsid w:val="00C73EA0"/>
    <w:rPr>
      <w:rFonts w:ascii="Arial" w:hAnsi="Arial"/>
      <w:sz w:val="16"/>
    </w:rPr>
  </w:style>
  <w:style w:type="paragraph" w:styleId="CommentSubject">
    <w:name w:val="annotation subject"/>
    <w:basedOn w:val="CommentText"/>
    <w:next w:val="CommentText"/>
    <w:link w:val="CommentSubjectChar"/>
    <w:semiHidden/>
    <w:locked/>
    <w:rsid w:val="008000D4"/>
    <w:pPr>
      <w:spacing w:after="240" w:line="240" w:lineRule="auto"/>
      <w:jc w:val="both"/>
    </w:pPr>
    <w:rPr>
      <w:rFonts w:ascii="Times New Roman" w:eastAsia="Times New Roman" w:hAnsi="Times New Roman"/>
      <w:b/>
      <w:bCs/>
      <w:lang w:val="fr-BE" w:eastAsia="fr-BE"/>
    </w:rPr>
  </w:style>
  <w:style w:type="character" w:customStyle="1" w:styleId="CommentSubjectChar">
    <w:name w:val="Comment Subject Char"/>
    <w:basedOn w:val="CommentTextChar"/>
    <w:link w:val="CommentSubject"/>
    <w:semiHidden/>
    <w:rsid w:val="008000D4"/>
    <w:rPr>
      <w:rFonts w:ascii="Calibri" w:eastAsia="Calibri" w:hAnsi="Calibri"/>
      <w:b/>
      <w:bCs/>
      <w:sz w:val="20"/>
      <w:lang w:val="en-GB" w:eastAsia="en-US"/>
    </w:rPr>
  </w:style>
  <w:style w:type="paragraph" w:styleId="ListParagraph">
    <w:name w:val="List Paragraph"/>
    <w:basedOn w:val="Normal"/>
    <w:semiHidden/>
    <w:locked/>
    <w:rsid w:val="00BD02E3"/>
    <w:pPr>
      <w:ind w:left="720"/>
      <w:contextualSpacing/>
    </w:pPr>
  </w:style>
  <w:style w:type="paragraph" w:styleId="Revision">
    <w:name w:val="Revision"/>
    <w:hidden/>
    <w:semiHidden/>
    <w:locked/>
    <w:rsid w:val="00E279BA"/>
  </w:style>
  <w:style w:type="character" w:styleId="FollowedHyperlink">
    <w:name w:val="FollowedHyperlink"/>
    <w:basedOn w:val="DefaultParagraphFont"/>
    <w:semiHidden/>
    <w:locked/>
    <w:rsid w:val="001E136E"/>
    <w:rPr>
      <w:color w:val="954F72" w:themeColor="followedHyperlink"/>
      <w:u w:val="single"/>
    </w:rPr>
  </w:style>
  <w:style w:type="character" w:customStyle="1" w:styleId="UnresolvedMention1">
    <w:name w:val="Unresolved Mention1"/>
    <w:basedOn w:val="DefaultParagraphFont"/>
    <w:uiPriority w:val="99"/>
    <w:semiHidden/>
    <w:unhideWhenUsed/>
    <w:rsid w:val="008F4301"/>
    <w:rPr>
      <w:color w:val="605E5C"/>
      <w:shd w:val="clear" w:color="auto" w:fill="E1DFDD"/>
    </w:rPr>
  </w:style>
  <w:style w:type="character" w:styleId="UnresolvedMention">
    <w:name w:val="Unresolved Mention"/>
    <w:basedOn w:val="DefaultParagraphFont"/>
    <w:uiPriority w:val="99"/>
    <w:semiHidden/>
    <w:unhideWhenUsed/>
    <w:rsid w:val="00886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edps@edps.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DATA-PROTECTION-OFFICER@ec.europa.eu" TargetMode="External"/><Relationship Id="rId2" Type="http://schemas.openxmlformats.org/officeDocument/2006/relationships/customXml" Target="../customXml/item2.xml"/><Relationship Id="rId16" Type="http://schemas.openxmlformats.org/officeDocument/2006/relationships/hyperlink" Target="mailto:eac-heinnovate@ec.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ur-lex.europa.eu/legal-content/EN/TXT/?uri=uriserv:OJ.L_.2018.295.01.0039.01.ENG&amp;toc=OJ:L:2018:295:TOC"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ec.europa.eu/dpo-registe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f507bb66-6ad3-4dae-a608-c8e5b700f415</Id>
  <Names>
    <Latin>
      <FirstName>Martin</FirstName>
      <LastName>KROEGER</LastName>
    </Latin>
    <Greek>
      <FirstName/>
      <LastName/>
    </Greek>
    <Cyrillic>
      <FirstName/>
      <LastName/>
    </Cyrillic>
    <DocumentScript>
      <FirstName>Martin</FirstName>
      <LastName>KROEGER</LastName>
      <FullName>Martin KROEGER</FullName>
    </DocumentScript>
  </Names>
  <Initials>MK</Initials>
  <Gender>m</Gender>
  <Email/>
  <Service>SG.DSG1.DPO</Service>
  <Function ShowInSignature="true">Head of Unit</Function>
  <WebAddress/>
  <InheritedWebAddress>WebAddress</InheritedWebAddress>
  <OrgaEntity1>
    <Id>dfeba4c5-4fee-4c38-9a3a-bbd8394ad370</Id>
    <LogicalLevel>1</LogicalLevel>
    <Name>SG</Name>
    <HeadLine1/>
    <HeadLine2/>
    <PrimaryAddressId>f03b5801-04c9-4931-aa17-c6d6c70bc579</PrimaryAddressId>
    <SecondaryAddressId/>
    <WebAddress>WebAddress</WebAddress>
    <InheritedWebAddress>WebAddress</InheritedWebAddress>
    <ShowInHeader>true</ShowInHeader>
  </OrgaEntity1>
  <OrgaEntity2/>
  <OrgaEntity3>
    <Id>0726de45-7494-4bf9-85b1-eeb5b0fbe451</Id>
    <LogicalLevel>3</LogicalLevel>
    <Name>SG.DSG1.DPO</Name>
    <HeadLine1>Data Protection Officer</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
</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+32 229 99559</Phone>
    <Office>F101 05/177</Office>
  </MainWorkplace>
  <Workplaces>
    <Workplace IsMain="false">
      <AddressId>1264fb81-f6bb-475e-9f9d-a937d3be6ee2</AddressId>
      <Fax/>
      <Phone/>
      <Office/>
    </Workplace>
    <Workplace IsMain="true">
      <AddressId>f03b5801-04c9-4931-aa17-c6d6c70bc579</AddressId>
      <Fax/>
      <Phone>+32 229 99559</Phone>
      <Office>F101 05/177</Office>
    </Workplace>
  </Workplaces>
</Author>
</file>

<file path=customXml/item2.xml><?xml version="1.0" encoding="utf-8"?>
<EurolookProperties>
  <ProductCustomizationId/>
  <Created>
    <Version>10.0.37613.0</Version>
    <Date>2019-01-16T22:16:09</Date>
    <Language>EN</Language>
    <Note/>
  </Created>
  <Edited>
    <Version>10.0.42447.0</Version>
    <Date>2021-07-23T15:50:36</Date>
  </Edited>
  <DocumentModel>
    <Id>0b054141-88b1-4efb-8c91-2905cb0bed6c</Id>
    <Name>Note</Name>
  </DocumentModel>
  <DocumentDate>2019-01-16T22:16:09</DocumentDate>
  <DocumentVersion>0.1</DocumentVersion>
  <CompatibilityMode>Eurolook10</CompatibilityMode>
</EurolookProperties>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 StyleName="" Version="0"/>
</file>

<file path=customXml/item6.xml><?xml version="1.0" encoding="utf-8"?>
<ct:contentTypeSchema xmlns:ct="http://schemas.microsoft.com/office/2006/metadata/contentType" xmlns:ma="http://schemas.microsoft.com/office/2006/metadata/properties/metaAttributes" ct:_="" ma:_="" ma:contentTypeName="Document" ma:contentTypeID="0x010100F131328705F06243817E5FF1877EF10A" ma:contentTypeVersion="1" ma:contentTypeDescription="Create a new document." ma:contentTypeScope="" ma:versionID="2e82835d85fac65fc58e2072bc24cb7b">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044946-5330-43F7-8D16-AA78684F293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CAB3042-D34B-4C1A-A328-5080F245A7D7}">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2C630384-6846-4E0A-818D-DC5FB5BAD72F}">
  <ds:schemaRefs>
    <ds:schemaRef ds:uri="http://schemas.openxmlformats.org/officeDocument/2006/bibliography"/>
  </ds:schemaRefs>
</ds:datastoreItem>
</file>

<file path=customXml/itemProps6.xml><?xml version="1.0" encoding="utf-8"?>
<ds:datastoreItem xmlns:ds="http://schemas.openxmlformats.org/officeDocument/2006/customXml" ds:itemID="{3F7DA406-3C39-4F54-8CCA-FDEDE0C31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FBA8116-2E53-4221-955A-4306F3ED17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10</TotalTime>
  <Pages>6</Pages>
  <Words>2209</Words>
  <Characters>12597</Characters>
  <Application>Microsoft Office Word</Application>
  <DocSecurity>0</DocSecurity>
  <PresentationFormat>Microsoft Word 14.0</PresentationFormat>
  <Lines>104</Lines>
  <Paragraphs>29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 Frida (SG)</dc:creator>
  <cp:keywords/>
  <dc:description/>
  <cp:lastModifiedBy>LOMBARDI Loredana (EAC)</cp:lastModifiedBy>
  <cp:revision>7</cp:revision>
  <cp:lastPrinted>2022-11-23T11:49:00Z</cp:lastPrinted>
  <dcterms:created xsi:type="dcterms:W3CDTF">2025-01-27T16:42:00Z</dcterms:created>
  <dcterms:modified xsi:type="dcterms:W3CDTF">2025-02-11T11:03:00Z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0x010100F131328705F06243817E5FF1877EF10A</vt:lpwstr>
  </property>
  <property fmtid="{D5CDD505-2E9C-101B-9397-08002B2CF9AE}" pid="3" name="MSIP_Label_6bd9ddd1-4d20-43f6-abfa-fc3c07406f94_Enabled">
    <vt:lpwstr>true</vt:lpwstr>
  </property>
  <property fmtid="{D5CDD505-2E9C-101B-9397-08002B2CF9AE}" pid="4" name="MSIP_Label_6bd9ddd1-4d20-43f6-abfa-fc3c07406f94_SetDate">
    <vt:lpwstr>2025-01-21T11:47:00Z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5037081d-d776-48c5-838d-e5835b177fa2</vt:lpwstr>
  </property>
  <property fmtid="{D5CDD505-2E9C-101B-9397-08002B2CF9AE}" pid="9" name="MSIP_Label_6bd9ddd1-4d20-43f6-abfa-fc3c07406f94_ContentBits">
    <vt:lpwstr>0</vt:lpwstr>
  </property>
</Properties>
</file>